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5ABB" w14:textId="50B6BE7C" w:rsidR="00894CE6" w:rsidRPr="00F23394" w:rsidRDefault="00894CE6" w:rsidP="00EC1EBA">
      <w:pPr>
        <w:shd w:val="clear" w:color="auto" w:fill="FFFFFF"/>
        <w:spacing w:line="380" w:lineRule="exact"/>
        <w:ind w:right="-1"/>
        <w:jc w:val="right"/>
        <w:rPr>
          <w:rFonts w:ascii="Times New Roman" w:eastAsia="PMingLiU-ExtB" w:hAnsi="Times New Roman" w:cs="Times New Roman"/>
          <w:color w:val="000000"/>
          <w:w w:val="90"/>
          <w:lang w:eastAsia="ru-RU" w:bidi="ru-RU"/>
        </w:rPr>
      </w:pPr>
      <w:r w:rsidRPr="00F23394">
        <w:rPr>
          <w:rFonts w:ascii="Times New Roman" w:eastAsia="Microsoft Sans Serif" w:hAnsi="Times New Roman" w:cs="Times New Roman"/>
          <w:noProof/>
          <w:color w:val="000000"/>
          <w:lang w:eastAsia="ru-RU" w:bidi="ru-RU"/>
        </w:rPr>
        <w:drawing>
          <wp:anchor distT="0" distB="0" distL="114300" distR="114300" simplePos="0" relativeHeight="251659264" behindDoc="0" locked="0" layoutInCell="1" allowOverlap="1" wp14:anchorId="3E7D770B" wp14:editId="5952926B">
            <wp:simplePos x="0" y="0"/>
            <wp:positionH relativeFrom="column">
              <wp:posOffset>2918460</wp:posOffset>
            </wp:positionH>
            <wp:positionV relativeFrom="paragraph">
              <wp:posOffset>152400</wp:posOffset>
            </wp:positionV>
            <wp:extent cx="904875" cy="9334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394" w:rsidRPr="00F23394">
        <w:rPr>
          <w:rFonts w:ascii="Times New Roman" w:eastAsia="PMingLiU-ExtB" w:hAnsi="Times New Roman" w:cs="Times New Roman"/>
          <w:color w:val="000000"/>
          <w:w w:val="90"/>
          <w:lang w:eastAsia="ru-RU" w:bidi="ru-RU"/>
        </w:rPr>
        <w:t xml:space="preserve">Проект </w:t>
      </w:r>
    </w:p>
    <w:p w14:paraId="3F2574DA" w14:textId="77777777" w:rsidR="00894CE6" w:rsidRPr="00894CE6" w:rsidRDefault="00894CE6" w:rsidP="00894CE6">
      <w:pPr>
        <w:widowControl w:val="0"/>
        <w:shd w:val="clear" w:color="auto" w:fill="FFFFFF"/>
        <w:spacing w:after="0" w:line="380" w:lineRule="exact"/>
        <w:ind w:left="-1276" w:right="-568"/>
        <w:jc w:val="center"/>
        <w:rPr>
          <w:rFonts w:ascii="Constantia" w:eastAsia="PMingLiU-ExtB" w:hAnsi="Constantia" w:cs="Times New Roman"/>
          <w:b/>
          <w:bCs/>
          <w:caps/>
          <w:color w:val="000000"/>
          <w:w w:val="90"/>
          <w:sz w:val="34"/>
          <w:szCs w:val="34"/>
          <w:lang w:eastAsia="ru-RU" w:bidi="ru-RU"/>
        </w:rPr>
      </w:pPr>
    </w:p>
    <w:p w14:paraId="1B009C86" w14:textId="77777777" w:rsidR="00894CE6" w:rsidRPr="00894CE6" w:rsidRDefault="00894CE6" w:rsidP="00894CE6">
      <w:pPr>
        <w:widowControl w:val="0"/>
        <w:shd w:val="clear" w:color="auto" w:fill="FFFFFF"/>
        <w:spacing w:after="0" w:line="380" w:lineRule="exact"/>
        <w:ind w:right="-568"/>
        <w:rPr>
          <w:rFonts w:ascii="Constantia" w:eastAsia="PMingLiU-ExtB" w:hAnsi="Constantia" w:cs="Times New Roman"/>
          <w:b/>
          <w:bCs/>
          <w:caps/>
          <w:color w:val="000000"/>
          <w:w w:val="90"/>
          <w:sz w:val="34"/>
          <w:szCs w:val="34"/>
          <w:lang w:eastAsia="ru-RU" w:bidi="ru-RU"/>
        </w:rPr>
      </w:pPr>
    </w:p>
    <w:p w14:paraId="0181858B" w14:textId="77777777" w:rsidR="00894CE6" w:rsidRPr="00894CE6" w:rsidRDefault="00894CE6" w:rsidP="00894CE6">
      <w:pPr>
        <w:widowControl w:val="0"/>
        <w:shd w:val="clear" w:color="auto" w:fill="FFFFFF"/>
        <w:spacing w:after="0" w:line="380" w:lineRule="exact"/>
        <w:ind w:right="-567"/>
        <w:jc w:val="center"/>
        <w:rPr>
          <w:rFonts w:ascii="Constantia" w:eastAsia="PMingLiU-ExtB" w:hAnsi="Constantia" w:cs="Times New Roman"/>
          <w:b/>
          <w:bCs/>
          <w:caps/>
          <w:color w:val="000000"/>
          <w:w w:val="90"/>
          <w:sz w:val="34"/>
          <w:szCs w:val="34"/>
          <w:lang w:eastAsia="ru-RU" w:bidi="ru-RU"/>
        </w:rPr>
      </w:pPr>
    </w:p>
    <w:p w14:paraId="60ECD633" w14:textId="77777777" w:rsidR="00894CE6" w:rsidRPr="00894CE6" w:rsidRDefault="00894CE6" w:rsidP="00894CE6">
      <w:pPr>
        <w:widowControl w:val="0"/>
        <w:shd w:val="clear" w:color="auto" w:fill="FFFFFF"/>
        <w:spacing w:after="0" w:line="380" w:lineRule="exact"/>
        <w:ind w:right="-567"/>
        <w:jc w:val="center"/>
        <w:rPr>
          <w:rFonts w:ascii="Constantia" w:eastAsia="PMingLiU-ExtB" w:hAnsi="Constantia" w:cs="Times New Roman"/>
          <w:b/>
          <w:bCs/>
          <w:caps/>
          <w:color w:val="000000"/>
          <w:w w:val="90"/>
          <w:sz w:val="34"/>
          <w:szCs w:val="34"/>
          <w:lang w:eastAsia="ru-RU" w:bidi="ru-RU"/>
        </w:rPr>
      </w:pPr>
      <w:r w:rsidRPr="00894CE6">
        <w:rPr>
          <w:rFonts w:ascii="Constantia" w:eastAsia="PMingLiU-ExtB" w:hAnsi="Constantia" w:cs="Times New Roman"/>
          <w:b/>
          <w:bCs/>
          <w:caps/>
          <w:color w:val="000000"/>
          <w:w w:val="90"/>
          <w:sz w:val="34"/>
          <w:szCs w:val="34"/>
          <w:lang w:eastAsia="ru-RU" w:bidi="ru-RU"/>
        </w:rPr>
        <w:t>служба государственного финансового контроля</w:t>
      </w:r>
    </w:p>
    <w:p w14:paraId="78E23EE9" w14:textId="77777777" w:rsidR="00894CE6" w:rsidRPr="00894CE6" w:rsidRDefault="00894CE6" w:rsidP="00894CE6">
      <w:pPr>
        <w:widowControl w:val="0"/>
        <w:shd w:val="clear" w:color="auto" w:fill="FFFFFF"/>
        <w:spacing w:after="0" w:line="240" w:lineRule="auto"/>
        <w:jc w:val="center"/>
        <w:rPr>
          <w:rFonts w:ascii="Constantia" w:eastAsia="PMingLiU-ExtB" w:hAnsi="Constantia" w:cs="Times New Roman"/>
          <w:b/>
          <w:bCs/>
          <w:caps/>
          <w:color w:val="000000"/>
          <w:w w:val="90"/>
          <w:sz w:val="34"/>
          <w:szCs w:val="34"/>
          <w:lang w:eastAsia="ru-RU" w:bidi="ru-RU"/>
        </w:rPr>
      </w:pPr>
      <w:r w:rsidRPr="00894CE6">
        <w:rPr>
          <w:rFonts w:ascii="Constantia" w:eastAsia="PMingLiU-ExtB" w:hAnsi="Constantia" w:cs="Times New Roman"/>
          <w:b/>
          <w:bCs/>
          <w:caps/>
          <w:color w:val="000000"/>
          <w:w w:val="90"/>
          <w:sz w:val="34"/>
          <w:szCs w:val="34"/>
          <w:lang w:eastAsia="ru-RU" w:bidi="ru-RU"/>
        </w:rPr>
        <w:t xml:space="preserve">       РЕСПУБЛИКИ ДАГЕСТАН</w:t>
      </w:r>
    </w:p>
    <w:p w14:paraId="1A947AE4" w14:textId="77777777" w:rsidR="00894CE6" w:rsidRPr="00894CE6" w:rsidRDefault="00894CE6" w:rsidP="00894CE6">
      <w:pPr>
        <w:widowControl w:val="0"/>
        <w:shd w:val="clear" w:color="auto" w:fill="FFFFFF"/>
        <w:spacing w:after="0" w:line="240" w:lineRule="auto"/>
        <w:jc w:val="center"/>
        <w:rPr>
          <w:rFonts w:ascii="Times New Roman" w:eastAsia="PMingLiU-ExtB" w:hAnsi="Times New Roman" w:cs="Times New Roman"/>
          <w:b/>
          <w:bCs/>
          <w:caps/>
          <w:color w:val="000000"/>
          <w:w w:val="90"/>
          <w:sz w:val="28"/>
          <w:szCs w:val="28"/>
          <w:lang w:eastAsia="ru-RU" w:bidi="ru-RU"/>
        </w:rPr>
      </w:pPr>
      <w:r w:rsidRPr="00894CE6">
        <w:rPr>
          <w:rFonts w:ascii="Times New Roman" w:eastAsia="PMingLiU-ExtB" w:hAnsi="Times New Roman" w:cs="Times New Roman"/>
          <w:b/>
          <w:bCs/>
          <w:caps/>
          <w:color w:val="000000"/>
          <w:w w:val="90"/>
          <w:sz w:val="28"/>
          <w:szCs w:val="28"/>
          <w:lang w:eastAsia="ru-RU" w:bidi="ru-RU"/>
        </w:rPr>
        <w:t xml:space="preserve">      (госфинконтроль рд)</w:t>
      </w:r>
    </w:p>
    <w:p w14:paraId="4D3B3540" w14:textId="77777777" w:rsidR="00894CE6" w:rsidRPr="00894CE6" w:rsidRDefault="00894CE6" w:rsidP="00894CE6">
      <w:pPr>
        <w:widowControl w:val="0"/>
        <w:spacing w:after="0" w:line="240" w:lineRule="auto"/>
        <w:jc w:val="center"/>
        <w:rPr>
          <w:rFonts w:ascii="Times New Roman" w:eastAsia="Microsoft Sans Serif" w:hAnsi="Times New Roman" w:cs="Times New Roman"/>
          <w:b/>
          <w:bCs/>
          <w:color w:val="000000"/>
          <w:sz w:val="28"/>
          <w:szCs w:val="28"/>
          <w:lang w:eastAsia="ru-RU" w:bidi="ru-RU"/>
        </w:rPr>
      </w:pPr>
    </w:p>
    <w:p w14:paraId="7376A978" w14:textId="6A191B2F" w:rsidR="00894CE6" w:rsidRPr="00894CE6" w:rsidRDefault="00894CE6" w:rsidP="00894CE6">
      <w:pPr>
        <w:widowControl w:val="0"/>
        <w:spacing w:after="0" w:line="240" w:lineRule="auto"/>
        <w:jc w:val="center"/>
        <w:rPr>
          <w:rFonts w:ascii="Times New Roman" w:eastAsia="Microsoft Sans Serif" w:hAnsi="Times New Roman" w:cs="Times New Roman"/>
          <w:b/>
          <w:bCs/>
          <w:color w:val="000000"/>
          <w:sz w:val="32"/>
          <w:szCs w:val="32"/>
          <w:lang w:eastAsia="ru-RU" w:bidi="ru-RU"/>
        </w:rPr>
      </w:pPr>
      <w:r w:rsidRPr="00894CE6">
        <w:rPr>
          <w:rFonts w:ascii="Times New Roman" w:eastAsia="Microsoft Sans Serif" w:hAnsi="Times New Roman" w:cs="Times New Roman"/>
          <w:b/>
          <w:bCs/>
          <w:color w:val="000000"/>
          <w:sz w:val="32"/>
          <w:szCs w:val="32"/>
          <w:lang w:eastAsia="ru-RU" w:bidi="ru-RU"/>
        </w:rPr>
        <w:t xml:space="preserve">   ПРИКАЗ</w:t>
      </w:r>
    </w:p>
    <w:p w14:paraId="2A505CE7" w14:textId="77777777" w:rsidR="00894CE6" w:rsidRPr="00894CE6" w:rsidRDefault="00894CE6" w:rsidP="00894CE6">
      <w:pPr>
        <w:widowControl w:val="0"/>
        <w:spacing w:after="0" w:line="240" w:lineRule="auto"/>
        <w:jc w:val="center"/>
        <w:rPr>
          <w:rFonts w:ascii="Times New Roman" w:eastAsia="Microsoft Sans Serif" w:hAnsi="Times New Roman" w:cs="Times New Roman"/>
          <w:b/>
          <w:bCs/>
          <w:color w:val="000000"/>
          <w:sz w:val="28"/>
          <w:szCs w:val="28"/>
          <w:lang w:eastAsia="ru-RU" w:bidi="ru-RU"/>
        </w:rPr>
      </w:pPr>
    </w:p>
    <w:p w14:paraId="6808CA94" w14:textId="60DF66D7" w:rsidR="00894CE6" w:rsidRPr="00894CE6" w:rsidRDefault="00894CE6" w:rsidP="00894CE6">
      <w:pPr>
        <w:widowControl w:val="0"/>
        <w:spacing w:after="0" w:line="240" w:lineRule="auto"/>
        <w:jc w:val="both"/>
        <w:rPr>
          <w:rFonts w:ascii="Times New Roman" w:eastAsia="Microsoft Sans Serif" w:hAnsi="Times New Roman" w:cs="Times New Roman"/>
          <w:color w:val="000000"/>
          <w:sz w:val="28"/>
          <w:szCs w:val="28"/>
          <w:lang w:eastAsia="ru-RU" w:bidi="ru-RU"/>
        </w:rPr>
      </w:pPr>
      <w:r w:rsidRPr="00894CE6">
        <w:rPr>
          <w:rFonts w:ascii="Times New Roman" w:eastAsia="Microsoft Sans Serif" w:hAnsi="Times New Roman" w:cs="Times New Roman"/>
          <w:color w:val="000000"/>
          <w:sz w:val="28"/>
          <w:szCs w:val="28"/>
          <w:lang w:eastAsia="ru-RU" w:bidi="ru-RU"/>
        </w:rPr>
        <w:t xml:space="preserve">         от </w:t>
      </w:r>
      <w:proofErr w:type="gramStart"/>
      <w:r w:rsidR="00952276" w:rsidRPr="00894CE6">
        <w:rPr>
          <w:rFonts w:ascii="Times New Roman" w:eastAsia="Microsoft Sans Serif" w:hAnsi="Times New Roman" w:cs="Times New Roman"/>
          <w:color w:val="000000"/>
          <w:sz w:val="28"/>
          <w:szCs w:val="28"/>
          <w:lang w:eastAsia="ru-RU" w:bidi="ru-RU"/>
        </w:rPr>
        <w:t>«</w:t>
      </w:r>
      <w:r w:rsidR="00952276" w:rsidRPr="00894CE6">
        <w:rPr>
          <w:rFonts w:ascii="Times New Roman" w:eastAsia="Microsoft Sans Serif" w:hAnsi="Times New Roman" w:cs="Times New Roman"/>
          <w:color w:val="000000"/>
          <w:sz w:val="28"/>
          <w:szCs w:val="28"/>
          <w:u w:val="single"/>
          <w:lang w:eastAsia="ru-RU" w:bidi="ru-RU"/>
        </w:rPr>
        <w:t xml:space="preserve"> </w:t>
      </w:r>
      <w:r w:rsidRPr="00894CE6">
        <w:rPr>
          <w:rFonts w:ascii="Times New Roman" w:eastAsia="Microsoft Sans Serif" w:hAnsi="Times New Roman" w:cs="Times New Roman"/>
          <w:color w:val="000000"/>
          <w:sz w:val="28"/>
          <w:szCs w:val="28"/>
          <w:u w:val="single"/>
          <w:lang w:eastAsia="ru-RU" w:bidi="ru-RU"/>
        </w:rPr>
        <w:t xml:space="preserve"> </w:t>
      </w:r>
      <w:proofErr w:type="gramEnd"/>
      <w:r w:rsidRPr="00894CE6">
        <w:rPr>
          <w:rFonts w:ascii="Times New Roman" w:eastAsia="Microsoft Sans Serif" w:hAnsi="Times New Roman" w:cs="Times New Roman"/>
          <w:color w:val="000000"/>
          <w:sz w:val="28"/>
          <w:szCs w:val="28"/>
          <w:u w:val="single"/>
          <w:lang w:eastAsia="ru-RU" w:bidi="ru-RU"/>
        </w:rPr>
        <w:t xml:space="preserve">   </w:t>
      </w:r>
      <w:r w:rsidRPr="00894CE6">
        <w:rPr>
          <w:rFonts w:ascii="Times New Roman" w:eastAsia="Microsoft Sans Serif" w:hAnsi="Times New Roman" w:cs="Times New Roman"/>
          <w:color w:val="000000"/>
          <w:sz w:val="28"/>
          <w:szCs w:val="28"/>
          <w:lang w:eastAsia="ru-RU" w:bidi="ru-RU"/>
        </w:rPr>
        <w:t xml:space="preserve">» </w:t>
      </w:r>
      <w:r w:rsidR="00952276">
        <w:rPr>
          <w:rFonts w:ascii="Times New Roman" w:eastAsia="Microsoft Sans Serif" w:hAnsi="Times New Roman" w:cs="Times New Roman"/>
          <w:color w:val="000000"/>
          <w:sz w:val="28"/>
          <w:szCs w:val="28"/>
          <w:u w:val="single"/>
          <w:lang w:eastAsia="ru-RU" w:bidi="ru-RU"/>
        </w:rPr>
        <w:t>октября</w:t>
      </w:r>
      <w:r w:rsidRPr="00894CE6">
        <w:rPr>
          <w:rFonts w:ascii="Times New Roman" w:eastAsia="Microsoft Sans Serif" w:hAnsi="Times New Roman" w:cs="Times New Roman"/>
          <w:color w:val="000000"/>
          <w:sz w:val="28"/>
          <w:szCs w:val="28"/>
          <w:lang w:eastAsia="ru-RU" w:bidi="ru-RU"/>
        </w:rPr>
        <w:t xml:space="preserve"> 202</w:t>
      </w:r>
      <w:r w:rsidR="00952276">
        <w:rPr>
          <w:rFonts w:ascii="Times New Roman" w:eastAsia="Microsoft Sans Serif" w:hAnsi="Times New Roman" w:cs="Times New Roman"/>
          <w:color w:val="000000"/>
          <w:sz w:val="28"/>
          <w:szCs w:val="28"/>
          <w:lang w:eastAsia="ru-RU" w:bidi="ru-RU"/>
        </w:rPr>
        <w:t>3</w:t>
      </w:r>
      <w:r w:rsidRPr="00894CE6">
        <w:rPr>
          <w:rFonts w:ascii="Times New Roman" w:eastAsia="Microsoft Sans Serif" w:hAnsi="Times New Roman" w:cs="Times New Roman"/>
          <w:color w:val="000000"/>
          <w:sz w:val="28"/>
          <w:szCs w:val="28"/>
          <w:lang w:eastAsia="ru-RU" w:bidi="ru-RU"/>
        </w:rPr>
        <w:t xml:space="preserve"> г.                                                    </w:t>
      </w:r>
      <w:r w:rsidR="00952276">
        <w:rPr>
          <w:rFonts w:ascii="Times New Roman" w:eastAsia="Microsoft Sans Serif" w:hAnsi="Times New Roman" w:cs="Times New Roman"/>
          <w:color w:val="000000"/>
          <w:sz w:val="28"/>
          <w:szCs w:val="28"/>
          <w:lang w:eastAsia="ru-RU" w:bidi="ru-RU"/>
        </w:rPr>
        <w:t xml:space="preserve"> </w:t>
      </w:r>
      <w:r w:rsidRPr="00894CE6">
        <w:rPr>
          <w:rFonts w:ascii="Times New Roman" w:eastAsia="Microsoft Sans Serif" w:hAnsi="Times New Roman" w:cs="Times New Roman"/>
          <w:color w:val="000000"/>
          <w:sz w:val="28"/>
          <w:szCs w:val="28"/>
          <w:lang w:eastAsia="ru-RU" w:bidi="ru-RU"/>
        </w:rPr>
        <w:t xml:space="preserve">       №____________</w:t>
      </w:r>
    </w:p>
    <w:p w14:paraId="3450869A" w14:textId="77777777" w:rsidR="00894CE6" w:rsidRPr="00894CE6" w:rsidRDefault="00894CE6" w:rsidP="00894CE6">
      <w:pPr>
        <w:widowControl w:val="0"/>
        <w:spacing w:after="0" w:line="240" w:lineRule="auto"/>
        <w:jc w:val="center"/>
        <w:rPr>
          <w:rFonts w:ascii="Times New Roman" w:eastAsia="Microsoft Sans Serif" w:hAnsi="Times New Roman" w:cs="Times New Roman"/>
          <w:b/>
          <w:bCs/>
          <w:color w:val="000000"/>
          <w:sz w:val="28"/>
          <w:szCs w:val="28"/>
          <w:lang w:eastAsia="ru-RU" w:bidi="ru-RU"/>
        </w:rPr>
      </w:pPr>
    </w:p>
    <w:p w14:paraId="10489EEF" w14:textId="77777777" w:rsidR="00894CE6" w:rsidRPr="00894CE6" w:rsidRDefault="00894CE6" w:rsidP="00894CE6">
      <w:pPr>
        <w:widowControl w:val="0"/>
        <w:spacing w:after="0" w:line="240" w:lineRule="auto"/>
        <w:jc w:val="center"/>
        <w:rPr>
          <w:rFonts w:ascii="Times New Roman" w:eastAsia="Microsoft Sans Serif" w:hAnsi="Times New Roman" w:cs="Times New Roman"/>
          <w:b/>
          <w:bCs/>
          <w:color w:val="000000"/>
          <w:sz w:val="28"/>
          <w:szCs w:val="28"/>
          <w:lang w:eastAsia="ru-RU" w:bidi="ru-RU"/>
        </w:rPr>
      </w:pPr>
      <w:r w:rsidRPr="00894CE6">
        <w:rPr>
          <w:rFonts w:ascii="Times New Roman" w:eastAsia="Microsoft Sans Serif" w:hAnsi="Times New Roman" w:cs="Times New Roman"/>
          <w:b/>
          <w:bCs/>
          <w:color w:val="000000"/>
          <w:sz w:val="28"/>
          <w:szCs w:val="28"/>
          <w:lang w:eastAsia="ru-RU" w:bidi="ru-RU"/>
        </w:rPr>
        <w:t xml:space="preserve">  г. Махачкала</w:t>
      </w:r>
    </w:p>
    <w:p w14:paraId="3C8E13A4" w14:textId="77777777" w:rsidR="00877BA0" w:rsidRPr="00877BA0" w:rsidRDefault="00877BA0" w:rsidP="00877BA0">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1CDF9813" w14:textId="77777777" w:rsidR="00877BA0" w:rsidRPr="00877BA0" w:rsidRDefault="00877BA0" w:rsidP="00877BA0">
      <w:pPr>
        <w:spacing w:after="0" w:line="240" w:lineRule="auto"/>
        <w:jc w:val="center"/>
        <w:rPr>
          <w:rFonts w:ascii="Times New Roman" w:eastAsia="Times New Roman" w:hAnsi="Times New Roman" w:cs="Times New Roman"/>
          <w:b/>
          <w:sz w:val="16"/>
          <w:szCs w:val="16"/>
          <w:lang w:eastAsia="ru-RU"/>
        </w:rPr>
      </w:pPr>
    </w:p>
    <w:p w14:paraId="72E0FA3F" w14:textId="56B4C7AB" w:rsidR="002417FF" w:rsidRPr="002417FF" w:rsidRDefault="00877BA0" w:rsidP="002417FF">
      <w:pPr>
        <w:widowControl w:val="0"/>
        <w:tabs>
          <w:tab w:val="left" w:pos="8170"/>
        </w:tabs>
        <w:autoSpaceDE w:val="0"/>
        <w:autoSpaceDN w:val="0"/>
        <w:spacing w:after="0" w:line="240" w:lineRule="auto"/>
        <w:jc w:val="center"/>
        <w:rPr>
          <w:rFonts w:ascii="Times New Roman" w:eastAsia="Times New Roman" w:hAnsi="Times New Roman" w:cs="Times New Roman"/>
          <w:b/>
          <w:sz w:val="28"/>
          <w:szCs w:val="28"/>
          <w:lang w:eastAsia="ru-RU"/>
        </w:rPr>
      </w:pPr>
      <w:r w:rsidRPr="00877BA0">
        <w:rPr>
          <w:rFonts w:ascii="Times New Roman" w:eastAsia="Times New Roman" w:hAnsi="Times New Roman" w:cs="Times New Roman"/>
          <w:b/>
          <w:sz w:val="28"/>
          <w:szCs w:val="28"/>
          <w:lang w:eastAsia="ru-RU"/>
        </w:rPr>
        <w:t xml:space="preserve">О внесении изменений в </w:t>
      </w:r>
      <w:r w:rsidR="002417FF" w:rsidRPr="002417FF">
        <w:rPr>
          <w:rFonts w:ascii="Times New Roman" w:eastAsia="Times New Roman" w:hAnsi="Times New Roman" w:cs="Times New Roman"/>
          <w:b/>
          <w:sz w:val="28"/>
          <w:szCs w:val="28"/>
          <w:lang w:eastAsia="ru-RU"/>
        </w:rPr>
        <w:t>Положени</w:t>
      </w:r>
      <w:r w:rsidR="002417FF">
        <w:rPr>
          <w:rFonts w:ascii="Times New Roman" w:eastAsia="Times New Roman" w:hAnsi="Times New Roman" w:cs="Times New Roman"/>
          <w:b/>
          <w:sz w:val="28"/>
          <w:szCs w:val="28"/>
          <w:lang w:eastAsia="ru-RU"/>
        </w:rPr>
        <w:t>е</w:t>
      </w:r>
      <w:r w:rsidR="002417FF" w:rsidRPr="002417FF">
        <w:rPr>
          <w:rFonts w:ascii="Times New Roman" w:eastAsia="Times New Roman" w:hAnsi="Times New Roman" w:cs="Times New Roman"/>
          <w:b/>
          <w:sz w:val="28"/>
          <w:szCs w:val="28"/>
          <w:lang w:eastAsia="ru-RU"/>
        </w:rPr>
        <w:t xml:space="preserve"> о кадровом резерве</w:t>
      </w:r>
    </w:p>
    <w:p w14:paraId="3BED4124" w14:textId="77777777" w:rsidR="002417FF" w:rsidRPr="002417FF" w:rsidRDefault="002417FF" w:rsidP="002417FF">
      <w:pPr>
        <w:widowControl w:val="0"/>
        <w:tabs>
          <w:tab w:val="left" w:pos="8170"/>
        </w:tabs>
        <w:autoSpaceDE w:val="0"/>
        <w:autoSpaceDN w:val="0"/>
        <w:spacing w:after="0" w:line="240" w:lineRule="auto"/>
        <w:jc w:val="center"/>
        <w:rPr>
          <w:rFonts w:ascii="Times New Roman" w:eastAsia="Times New Roman" w:hAnsi="Times New Roman" w:cs="Times New Roman"/>
          <w:b/>
          <w:sz w:val="28"/>
          <w:szCs w:val="28"/>
          <w:lang w:eastAsia="ru-RU"/>
        </w:rPr>
      </w:pPr>
      <w:r w:rsidRPr="002417FF">
        <w:rPr>
          <w:rFonts w:ascii="Times New Roman" w:eastAsia="Times New Roman" w:hAnsi="Times New Roman" w:cs="Times New Roman"/>
          <w:b/>
          <w:sz w:val="28"/>
          <w:szCs w:val="28"/>
          <w:lang w:eastAsia="ru-RU"/>
        </w:rPr>
        <w:t>на государственной гражданской службе Республики Дагестан в</w:t>
      </w:r>
    </w:p>
    <w:p w14:paraId="65EDA7CC" w14:textId="17E8DE78" w:rsidR="00877BA0" w:rsidRPr="00877BA0" w:rsidRDefault="002417FF" w:rsidP="002417FF">
      <w:pPr>
        <w:widowControl w:val="0"/>
        <w:tabs>
          <w:tab w:val="left" w:pos="8170"/>
        </w:tabs>
        <w:autoSpaceDE w:val="0"/>
        <w:autoSpaceDN w:val="0"/>
        <w:spacing w:after="0" w:line="240" w:lineRule="auto"/>
        <w:jc w:val="center"/>
        <w:rPr>
          <w:rFonts w:ascii="Times New Roman" w:eastAsia="Times New Roman" w:hAnsi="Times New Roman" w:cs="Times New Roman"/>
          <w:b/>
          <w:sz w:val="28"/>
          <w:szCs w:val="28"/>
          <w:lang w:eastAsia="ru-RU"/>
        </w:rPr>
      </w:pPr>
      <w:r w:rsidRPr="002417FF">
        <w:rPr>
          <w:rFonts w:ascii="Times New Roman" w:eastAsia="Times New Roman" w:hAnsi="Times New Roman" w:cs="Times New Roman"/>
          <w:b/>
          <w:sz w:val="28"/>
          <w:szCs w:val="28"/>
          <w:lang w:eastAsia="ru-RU"/>
        </w:rPr>
        <w:t>Службе государственного финансового контроля Республики Дагестан</w:t>
      </w:r>
    </w:p>
    <w:p w14:paraId="694B1A05" w14:textId="77777777" w:rsidR="00877BA0" w:rsidRPr="00107D1E" w:rsidRDefault="00877BA0" w:rsidP="00877BA0">
      <w:pPr>
        <w:widowControl w:val="0"/>
        <w:tabs>
          <w:tab w:val="left" w:pos="8170"/>
        </w:tabs>
        <w:autoSpaceDE w:val="0"/>
        <w:autoSpaceDN w:val="0"/>
        <w:spacing w:after="0" w:line="240" w:lineRule="auto"/>
        <w:jc w:val="center"/>
        <w:rPr>
          <w:rFonts w:ascii="Times New Roman" w:eastAsia="Times New Roman" w:hAnsi="Times New Roman" w:cs="Times New Roman"/>
          <w:b/>
          <w:sz w:val="16"/>
          <w:szCs w:val="16"/>
          <w:lang w:eastAsia="ru-RU"/>
        </w:rPr>
      </w:pPr>
    </w:p>
    <w:p w14:paraId="3228011A" w14:textId="77777777" w:rsidR="002417FF" w:rsidRPr="00107D1E" w:rsidRDefault="002417FF" w:rsidP="00CD7544">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14:paraId="7A09432A" w14:textId="77777777" w:rsidR="00EF361A" w:rsidRPr="00EF361A" w:rsidRDefault="002417FF" w:rsidP="00EF361A">
      <w:pPr>
        <w:autoSpaceDE w:val="0"/>
        <w:autoSpaceDN w:val="0"/>
        <w:adjustRightInd w:val="0"/>
        <w:spacing w:after="0"/>
        <w:ind w:firstLine="540"/>
        <w:jc w:val="both"/>
        <w:rPr>
          <w:rFonts w:ascii="Times New Roman" w:hAnsi="Times New Roman" w:cs="Times New Roman"/>
          <w:sz w:val="16"/>
          <w:szCs w:val="16"/>
        </w:rPr>
      </w:pPr>
      <w:r w:rsidRPr="00107D1E">
        <w:rPr>
          <w:rFonts w:ascii="Times New Roman" w:hAnsi="Times New Roman" w:cs="Times New Roman"/>
          <w:sz w:val="28"/>
          <w:szCs w:val="28"/>
        </w:rPr>
        <w:t xml:space="preserve">В соответствии с </w:t>
      </w:r>
      <w:hyperlink r:id="rId5" w:history="1">
        <w:r w:rsidRPr="00107D1E">
          <w:rPr>
            <w:rFonts w:ascii="Times New Roman" w:hAnsi="Times New Roman" w:cs="Times New Roman"/>
            <w:sz w:val="28"/>
            <w:szCs w:val="28"/>
          </w:rPr>
          <w:t>Указом</w:t>
        </w:r>
      </w:hyperlink>
      <w:r w:rsidRPr="00107D1E">
        <w:rPr>
          <w:rFonts w:ascii="Times New Roman" w:hAnsi="Times New Roman" w:cs="Times New Roman"/>
          <w:sz w:val="28"/>
          <w:szCs w:val="28"/>
        </w:rPr>
        <w:t xml:space="preserve"> Главы Республики Дагестан от 15 мая 2015 г. № 105 (Собрание законодательства Республики Дагестан, 2015, № 9, ст. 500; интернет-портал правовой информации Республики Дагестан http://pravo.e-dag.ru, 2023, 15 июня, </w:t>
      </w:r>
    </w:p>
    <w:p w14:paraId="000F4C7E" w14:textId="77777777" w:rsidR="00EF361A" w:rsidRDefault="002417FF" w:rsidP="00EF361A">
      <w:pPr>
        <w:autoSpaceDE w:val="0"/>
        <w:autoSpaceDN w:val="0"/>
        <w:adjustRightInd w:val="0"/>
        <w:spacing w:after="0"/>
        <w:jc w:val="both"/>
        <w:rPr>
          <w:rFonts w:ascii="Times New Roman" w:hAnsi="Times New Roman" w:cs="Times New Roman"/>
          <w:sz w:val="28"/>
          <w:szCs w:val="28"/>
        </w:rPr>
      </w:pPr>
      <w:r w:rsidRPr="00107D1E">
        <w:rPr>
          <w:rFonts w:ascii="Times New Roman" w:hAnsi="Times New Roman" w:cs="Times New Roman"/>
          <w:sz w:val="28"/>
          <w:szCs w:val="28"/>
        </w:rPr>
        <w:t xml:space="preserve">№ 05004011427), </w:t>
      </w:r>
      <w:hyperlink r:id="rId6" w:history="1">
        <w:r w:rsidRPr="00107D1E">
          <w:rPr>
            <w:rFonts w:ascii="Times New Roman" w:hAnsi="Times New Roman" w:cs="Times New Roman"/>
            <w:sz w:val="28"/>
            <w:szCs w:val="28"/>
          </w:rPr>
          <w:t>Указом</w:t>
        </w:r>
      </w:hyperlink>
      <w:r w:rsidRPr="00107D1E">
        <w:rPr>
          <w:rFonts w:ascii="Times New Roman" w:hAnsi="Times New Roman" w:cs="Times New Roman"/>
          <w:sz w:val="28"/>
          <w:szCs w:val="28"/>
        </w:rPr>
        <w:t xml:space="preserve"> Главы Республики Дагестан от 9 июня 2023 г. № 124 «О внесении изменений в некоторые акты Главы Республики Дагестан» (интернет-портал правовой информации Республики Дагестан http://pravo.e-dag.ru, 2023, 15 июня, </w:t>
      </w:r>
    </w:p>
    <w:p w14:paraId="121AD752" w14:textId="2F919BB5" w:rsidR="002417FF" w:rsidRPr="00EF361A" w:rsidRDefault="002417FF" w:rsidP="00EF361A">
      <w:pPr>
        <w:autoSpaceDE w:val="0"/>
        <w:autoSpaceDN w:val="0"/>
        <w:adjustRightInd w:val="0"/>
        <w:spacing w:after="0"/>
        <w:jc w:val="both"/>
        <w:rPr>
          <w:rFonts w:ascii="Times New Roman" w:hAnsi="Times New Roman" w:cs="Times New Roman"/>
          <w:sz w:val="28"/>
          <w:szCs w:val="28"/>
        </w:rPr>
      </w:pPr>
      <w:r w:rsidRPr="00107D1E">
        <w:rPr>
          <w:rFonts w:ascii="Times New Roman" w:hAnsi="Times New Roman" w:cs="Times New Roman"/>
          <w:sz w:val="28"/>
          <w:szCs w:val="28"/>
        </w:rPr>
        <w:t xml:space="preserve">№ 05004011427) и </w:t>
      </w:r>
      <w:hyperlink r:id="rId7" w:history="1">
        <w:r w:rsidRPr="00107D1E">
          <w:rPr>
            <w:rFonts w:ascii="Times New Roman" w:hAnsi="Times New Roman" w:cs="Times New Roman"/>
            <w:sz w:val="28"/>
            <w:szCs w:val="28"/>
          </w:rPr>
          <w:t>Указом</w:t>
        </w:r>
      </w:hyperlink>
      <w:r w:rsidRPr="00107D1E">
        <w:rPr>
          <w:rFonts w:ascii="Times New Roman" w:hAnsi="Times New Roman" w:cs="Times New Roman"/>
          <w:sz w:val="28"/>
          <w:szCs w:val="28"/>
        </w:rPr>
        <w:t xml:space="preserve"> Главы Республики Дагестан от 16 декабря 2022 г. № 236 «О внесении изменений в Положение о кадровом резерве на государственной гражданской службе Республики Дагестан» (интернет-портал правовой информации Республики Дагестан http://pravo.e-dag.ru, 2022, 20 декабря, № 05004010289) </w:t>
      </w:r>
    </w:p>
    <w:p w14:paraId="3004172A" w14:textId="75253681" w:rsidR="002417FF" w:rsidRPr="00107D1E" w:rsidRDefault="002417FF" w:rsidP="00107D1E">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107D1E">
        <w:rPr>
          <w:rFonts w:ascii="Times New Roman" w:eastAsia="Times New Roman" w:hAnsi="Times New Roman" w:cs="Times New Roman"/>
          <w:b/>
          <w:sz w:val="28"/>
          <w:szCs w:val="28"/>
          <w:lang w:eastAsia="ru-RU"/>
        </w:rPr>
        <w:t>п р и к а з ы в а ю</w:t>
      </w:r>
      <w:r w:rsidRPr="00107D1E">
        <w:rPr>
          <w:rFonts w:ascii="Times New Roman" w:eastAsia="Times New Roman" w:hAnsi="Times New Roman" w:cs="Times New Roman"/>
          <w:sz w:val="28"/>
          <w:szCs w:val="28"/>
          <w:lang w:eastAsia="ru-RU"/>
        </w:rPr>
        <w:t xml:space="preserve">: </w:t>
      </w:r>
    </w:p>
    <w:p w14:paraId="64145EA9" w14:textId="469A03A0" w:rsidR="00877BA0" w:rsidRPr="00107D1E" w:rsidRDefault="002417FF" w:rsidP="00107D1E">
      <w:pPr>
        <w:autoSpaceDE w:val="0"/>
        <w:autoSpaceDN w:val="0"/>
        <w:adjustRightInd w:val="0"/>
        <w:spacing w:after="0"/>
        <w:jc w:val="both"/>
        <w:rPr>
          <w:rFonts w:ascii="Times New Roman" w:eastAsia="Times New Roman" w:hAnsi="Times New Roman" w:cs="Times New Roman"/>
          <w:sz w:val="28"/>
          <w:szCs w:val="28"/>
          <w:lang w:eastAsia="ru-RU"/>
        </w:rPr>
      </w:pPr>
      <w:r w:rsidRPr="00107D1E">
        <w:rPr>
          <w:rFonts w:ascii="Times New Roman" w:eastAsia="Times New Roman" w:hAnsi="Times New Roman" w:cs="Times New Roman"/>
          <w:sz w:val="28"/>
          <w:szCs w:val="28"/>
          <w:lang w:eastAsia="ru-RU"/>
        </w:rPr>
        <w:t xml:space="preserve">       </w:t>
      </w:r>
      <w:r w:rsidR="00877BA0" w:rsidRPr="00107D1E">
        <w:rPr>
          <w:rFonts w:ascii="Times New Roman" w:eastAsia="Times New Roman" w:hAnsi="Times New Roman" w:cs="Times New Roman"/>
          <w:sz w:val="28"/>
          <w:szCs w:val="28"/>
          <w:lang w:eastAsia="ru-RU"/>
        </w:rPr>
        <w:t>1. Внести в Положение о кадровом резерве</w:t>
      </w:r>
      <w:r w:rsidRPr="00107D1E">
        <w:rPr>
          <w:sz w:val="28"/>
          <w:szCs w:val="28"/>
        </w:rPr>
        <w:t xml:space="preserve"> </w:t>
      </w:r>
      <w:r w:rsidRPr="00107D1E">
        <w:rPr>
          <w:rFonts w:ascii="Times New Roman" w:eastAsia="Times New Roman" w:hAnsi="Times New Roman" w:cs="Times New Roman"/>
          <w:sz w:val="28"/>
          <w:szCs w:val="28"/>
          <w:lang w:eastAsia="ru-RU"/>
        </w:rPr>
        <w:t>на государственной гражданской службе Республики Дагестан в Службе государственного финансового контроля Республики Дагестан</w:t>
      </w:r>
      <w:r w:rsidR="00877BA0" w:rsidRPr="00107D1E">
        <w:rPr>
          <w:rFonts w:ascii="Times New Roman" w:eastAsia="Times New Roman" w:hAnsi="Times New Roman" w:cs="Times New Roman"/>
          <w:sz w:val="28"/>
          <w:szCs w:val="28"/>
          <w:lang w:eastAsia="ru-RU"/>
        </w:rPr>
        <w:t xml:space="preserve">, утвержденное приказом </w:t>
      </w:r>
      <w:r w:rsidRPr="00107D1E">
        <w:rPr>
          <w:rFonts w:ascii="Times New Roman" w:eastAsia="Times New Roman" w:hAnsi="Times New Roman" w:cs="Times New Roman"/>
          <w:sz w:val="28"/>
          <w:szCs w:val="28"/>
          <w:lang w:eastAsia="ru-RU"/>
        </w:rPr>
        <w:t xml:space="preserve">Службе государственного финансового контроля </w:t>
      </w:r>
      <w:r w:rsidR="00877BA0" w:rsidRPr="00107D1E">
        <w:rPr>
          <w:rFonts w:ascii="Times New Roman" w:eastAsia="Times New Roman" w:hAnsi="Times New Roman" w:cs="Times New Roman"/>
          <w:sz w:val="28"/>
          <w:szCs w:val="28"/>
          <w:lang w:eastAsia="ru-RU"/>
        </w:rPr>
        <w:t>Республики Дагестан от 1</w:t>
      </w:r>
      <w:r w:rsidRPr="00107D1E">
        <w:rPr>
          <w:rFonts w:ascii="Times New Roman" w:eastAsia="Times New Roman" w:hAnsi="Times New Roman" w:cs="Times New Roman"/>
          <w:sz w:val="28"/>
          <w:szCs w:val="28"/>
          <w:lang w:eastAsia="ru-RU"/>
        </w:rPr>
        <w:t xml:space="preserve">6 ноября </w:t>
      </w:r>
      <w:r w:rsidR="00877BA0" w:rsidRPr="00107D1E">
        <w:rPr>
          <w:rFonts w:ascii="Times New Roman" w:eastAsia="Times New Roman" w:hAnsi="Times New Roman" w:cs="Times New Roman"/>
          <w:sz w:val="28"/>
          <w:szCs w:val="28"/>
          <w:lang w:eastAsia="ru-RU"/>
        </w:rPr>
        <w:t>2022 №</w:t>
      </w:r>
      <w:r w:rsidRPr="00107D1E">
        <w:rPr>
          <w:rFonts w:ascii="Times New Roman" w:eastAsia="Times New Roman" w:hAnsi="Times New Roman" w:cs="Times New Roman"/>
          <w:sz w:val="28"/>
          <w:szCs w:val="28"/>
          <w:lang w:eastAsia="ru-RU"/>
        </w:rPr>
        <w:t xml:space="preserve"> 04-90/22</w:t>
      </w:r>
      <w:r w:rsidR="00877BA0" w:rsidRPr="00107D1E">
        <w:rPr>
          <w:rFonts w:ascii="Times New Roman" w:eastAsia="Times New Roman" w:hAnsi="Times New Roman" w:cs="Times New Roman"/>
          <w:sz w:val="28"/>
          <w:szCs w:val="28"/>
          <w:lang w:eastAsia="ru-RU"/>
        </w:rPr>
        <w:t xml:space="preserve"> «</w:t>
      </w:r>
      <w:r w:rsidRPr="00107D1E">
        <w:rPr>
          <w:rFonts w:ascii="Times New Roman" w:eastAsia="Times New Roman" w:hAnsi="Times New Roman" w:cs="Times New Roman"/>
          <w:sz w:val="28"/>
          <w:szCs w:val="28"/>
          <w:lang w:eastAsia="ru-RU"/>
        </w:rPr>
        <w:t>Об утверждении Положения о кадровом резерве на государственной гражданской службе Республики Дагестан в Службе государственного финансового контроля Республики Дагестан</w:t>
      </w:r>
      <w:r w:rsidR="00877BA0" w:rsidRPr="00107D1E">
        <w:rPr>
          <w:rFonts w:ascii="Times New Roman" w:eastAsia="Times New Roman" w:hAnsi="Times New Roman" w:cs="Times New Roman"/>
          <w:sz w:val="28"/>
          <w:szCs w:val="28"/>
          <w:lang w:eastAsia="ru-RU"/>
        </w:rPr>
        <w:t>» (</w:t>
      </w:r>
      <w:r w:rsidR="00CD7544" w:rsidRPr="00107D1E">
        <w:rPr>
          <w:rFonts w:ascii="Times New Roman" w:eastAsia="Times New Roman" w:hAnsi="Times New Roman" w:cs="Times New Roman"/>
          <w:sz w:val="28"/>
          <w:szCs w:val="28"/>
          <w:lang w:eastAsia="ru-RU"/>
        </w:rPr>
        <w:t xml:space="preserve">зарегистрировано в Министерстве юстиции Республики Дагестан </w:t>
      </w:r>
      <w:r w:rsidRPr="00107D1E">
        <w:rPr>
          <w:rFonts w:ascii="Times New Roman" w:eastAsia="Times New Roman" w:hAnsi="Times New Roman" w:cs="Times New Roman"/>
          <w:sz w:val="28"/>
          <w:szCs w:val="28"/>
          <w:lang w:eastAsia="ru-RU"/>
        </w:rPr>
        <w:t xml:space="preserve">5 декабря </w:t>
      </w:r>
      <w:r w:rsidR="00CD7544" w:rsidRPr="00107D1E">
        <w:rPr>
          <w:rFonts w:ascii="Times New Roman" w:eastAsia="Times New Roman" w:hAnsi="Times New Roman" w:cs="Times New Roman"/>
          <w:sz w:val="28"/>
          <w:szCs w:val="28"/>
          <w:lang w:eastAsia="ru-RU"/>
        </w:rPr>
        <w:t>2022 г. № 6</w:t>
      </w:r>
      <w:r w:rsidR="00107D1E" w:rsidRPr="00107D1E">
        <w:rPr>
          <w:rFonts w:ascii="Times New Roman" w:eastAsia="Times New Roman" w:hAnsi="Times New Roman" w:cs="Times New Roman"/>
          <w:sz w:val="28"/>
          <w:szCs w:val="28"/>
          <w:lang w:eastAsia="ru-RU"/>
        </w:rPr>
        <w:t>368</w:t>
      </w:r>
      <w:r w:rsidR="00CD7544" w:rsidRPr="00107D1E">
        <w:rPr>
          <w:rFonts w:ascii="Times New Roman" w:eastAsia="Times New Roman" w:hAnsi="Times New Roman" w:cs="Times New Roman"/>
          <w:sz w:val="28"/>
          <w:szCs w:val="28"/>
          <w:lang w:eastAsia="ru-RU"/>
        </w:rPr>
        <w:t>)</w:t>
      </w:r>
      <w:r w:rsidR="00877BA0" w:rsidRPr="00107D1E">
        <w:rPr>
          <w:rFonts w:ascii="Times New Roman" w:eastAsia="Times New Roman" w:hAnsi="Times New Roman" w:cs="Times New Roman"/>
          <w:sz w:val="28"/>
          <w:szCs w:val="28"/>
          <w:lang w:eastAsia="ru-RU"/>
        </w:rPr>
        <w:t>, следующие изменения:</w:t>
      </w:r>
    </w:p>
    <w:p w14:paraId="32AEDA1C" w14:textId="77777777" w:rsidR="002417FF" w:rsidRPr="00107D1E" w:rsidRDefault="002417FF" w:rsidP="00107D1E">
      <w:pPr>
        <w:autoSpaceDE w:val="0"/>
        <w:autoSpaceDN w:val="0"/>
        <w:adjustRightInd w:val="0"/>
        <w:spacing w:after="0"/>
        <w:ind w:firstLine="540"/>
        <w:jc w:val="both"/>
        <w:rPr>
          <w:rFonts w:ascii="Times New Roman" w:eastAsia="Times New Roman" w:hAnsi="Times New Roman" w:cs="Times New Roman"/>
          <w:sz w:val="16"/>
          <w:szCs w:val="16"/>
          <w:lang w:eastAsia="ru-RU"/>
        </w:rPr>
      </w:pPr>
    </w:p>
    <w:p w14:paraId="7C8059D3" w14:textId="6BCEF9A4" w:rsidR="00CD7544" w:rsidRPr="00107D1E" w:rsidRDefault="002417FF" w:rsidP="00107D1E">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107D1E">
        <w:rPr>
          <w:rFonts w:ascii="Times New Roman" w:eastAsia="Times New Roman" w:hAnsi="Times New Roman" w:cs="Times New Roman"/>
          <w:sz w:val="28"/>
          <w:szCs w:val="28"/>
          <w:lang w:eastAsia="ru-RU"/>
        </w:rPr>
        <w:t xml:space="preserve"> </w:t>
      </w:r>
      <w:r w:rsidR="0007012D" w:rsidRPr="00107D1E">
        <w:rPr>
          <w:rFonts w:ascii="Times New Roman" w:eastAsia="Times New Roman" w:hAnsi="Times New Roman" w:cs="Times New Roman"/>
          <w:sz w:val="28"/>
          <w:szCs w:val="28"/>
          <w:lang w:eastAsia="ru-RU"/>
        </w:rPr>
        <w:t>а)</w:t>
      </w:r>
      <w:r w:rsidR="00877BA0" w:rsidRPr="00107D1E">
        <w:rPr>
          <w:rFonts w:ascii="Times New Roman" w:eastAsia="Times New Roman" w:hAnsi="Times New Roman" w:cs="Times New Roman"/>
          <w:sz w:val="28"/>
          <w:szCs w:val="28"/>
          <w:lang w:eastAsia="ru-RU"/>
        </w:rPr>
        <w:t xml:space="preserve"> </w:t>
      </w:r>
      <w:r w:rsidR="0007012D" w:rsidRPr="00107D1E">
        <w:rPr>
          <w:rFonts w:ascii="Times New Roman" w:eastAsia="Times New Roman" w:hAnsi="Times New Roman" w:cs="Times New Roman"/>
          <w:sz w:val="28"/>
          <w:szCs w:val="28"/>
          <w:lang w:eastAsia="ru-RU"/>
        </w:rPr>
        <w:t xml:space="preserve">в </w:t>
      </w:r>
      <w:r w:rsidR="00877BA0" w:rsidRPr="00107D1E">
        <w:rPr>
          <w:rFonts w:ascii="Times New Roman" w:eastAsia="Times New Roman" w:hAnsi="Times New Roman" w:cs="Times New Roman"/>
          <w:sz w:val="28"/>
          <w:szCs w:val="28"/>
          <w:lang w:eastAsia="ru-RU"/>
        </w:rPr>
        <w:t>пункт</w:t>
      </w:r>
      <w:r w:rsidR="0007012D" w:rsidRPr="00107D1E">
        <w:rPr>
          <w:rFonts w:ascii="Times New Roman" w:eastAsia="Times New Roman" w:hAnsi="Times New Roman" w:cs="Times New Roman"/>
          <w:sz w:val="28"/>
          <w:szCs w:val="28"/>
          <w:lang w:eastAsia="ru-RU"/>
        </w:rPr>
        <w:t>е</w:t>
      </w:r>
      <w:r w:rsidR="00877BA0" w:rsidRPr="00107D1E">
        <w:rPr>
          <w:rFonts w:ascii="Times New Roman" w:eastAsia="Times New Roman" w:hAnsi="Times New Roman" w:cs="Times New Roman"/>
          <w:sz w:val="28"/>
          <w:szCs w:val="28"/>
          <w:lang w:eastAsia="ru-RU"/>
        </w:rPr>
        <w:t xml:space="preserve"> </w:t>
      </w:r>
      <w:r w:rsidRPr="00107D1E">
        <w:rPr>
          <w:rFonts w:ascii="Times New Roman" w:eastAsia="Times New Roman" w:hAnsi="Times New Roman" w:cs="Times New Roman"/>
          <w:sz w:val="28"/>
          <w:szCs w:val="28"/>
          <w:lang w:eastAsia="ru-RU"/>
        </w:rPr>
        <w:t>4</w:t>
      </w:r>
      <w:r w:rsidR="0007012D" w:rsidRPr="00107D1E">
        <w:rPr>
          <w:rFonts w:ascii="Times New Roman" w:eastAsia="Times New Roman" w:hAnsi="Times New Roman" w:cs="Times New Roman"/>
          <w:sz w:val="28"/>
          <w:szCs w:val="28"/>
          <w:lang w:eastAsia="ru-RU"/>
        </w:rPr>
        <w:t>:</w:t>
      </w:r>
    </w:p>
    <w:p w14:paraId="4A887A29" w14:textId="77777777" w:rsidR="0007012D" w:rsidRPr="00107D1E" w:rsidRDefault="00CD7544" w:rsidP="00107D1E">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107D1E">
        <w:rPr>
          <w:rFonts w:ascii="Times New Roman" w:eastAsia="Times New Roman" w:hAnsi="Times New Roman" w:cs="Times New Roman"/>
          <w:sz w:val="28"/>
          <w:szCs w:val="28"/>
          <w:lang w:eastAsia="ru-RU"/>
        </w:rPr>
        <w:t xml:space="preserve"> </w:t>
      </w:r>
      <w:r w:rsidR="0007012D" w:rsidRPr="00107D1E">
        <w:rPr>
          <w:rFonts w:ascii="Times New Roman" w:eastAsia="Times New Roman" w:hAnsi="Times New Roman" w:cs="Times New Roman"/>
          <w:sz w:val="28"/>
          <w:szCs w:val="28"/>
          <w:lang w:eastAsia="ru-RU"/>
        </w:rPr>
        <w:t>подпункт «д» изложить в следующей редакции:</w:t>
      </w:r>
    </w:p>
    <w:p w14:paraId="6302EB16" w14:textId="43BF8284" w:rsidR="00CD7544" w:rsidRPr="00107D1E" w:rsidRDefault="0007012D" w:rsidP="00107D1E">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107D1E">
        <w:rPr>
          <w:rFonts w:ascii="Times New Roman" w:eastAsia="Times New Roman" w:hAnsi="Times New Roman" w:cs="Times New Roman"/>
          <w:sz w:val="28"/>
          <w:szCs w:val="28"/>
          <w:lang w:eastAsia="ru-RU"/>
        </w:rPr>
        <w:lastRenderedPageBreak/>
        <w:t xml:space="preserve"> </w:t>
      </w:r>
      <w:r w:rsidR="00877BA0" w:rsidRPr="00107D1E">
        <w:rPr>
          <w:rFonts w:ascii="Times New Roman" w:eastAsia="Times New Roman" w:hAnsi="Times New Roman" w:cs="Times New Roman"/>
          <w:sz w:val="28"/>
          <w:szCs w:val="28"/>
          <w:lang w:eastAsia="ru-RU"/>
        </w:rPr>
        <w:t>«д) взаимосвязь должностного роста гражданских служащих с результатами оценки их профессионального уровня;»;</w:t>
      </w:r>
      <w:r w:rsidR="00CD7544" w:rsidRPr="00107D1E">
        <w:rPr>
          <w:rFonts w:ascii="Times New Roman" w:eastAsia="Times New Roman" w:hAnsi="Times New Roman" w:cs="Times New Roman"/>
          <w:sz w:val="28"/>
          <w:szCs w:val="28"/>
          <w:lang w:eastAsia="ru-RU"/>
        </w:rPr>
        <w:t xml:space="preserve"> </w:t>
      </w:r>
    </w:p>
    <w:p w14:paraId="42B5CBE1" w14:textId="77777777" w:rsidR="0007012D" w:rsidRPr="00107D1E" w:rsidRDefault="0007012D" w:rsidP="00107D1E">
      <w:pPr>
        <w:autoSpaceDE w:val="0"/>
        <w:autoSpaceDN w:val="0"/>
        <w:adjustRightInd w:val="0"/>
        <w:spacing w:after="0"/>
        <w:ind w:firstLine="540"/>
        <w:jc w:val="both"/>
        <w:rPr>
          <w:rFonts w:ascii="Times New Roman" w:eastAsia="Times New Roman" w:hAnsi="Times New Roman" w:cs="Times New Roman"/>
          <w:sz w:val="16"/>
          <w:szCs w:val="16"/>
          <w:lang w:eastAsia="ru-RU"/>
        </w:rPr>
      </w:pPr>
    </w:p>
    <w:p w14:paraId="02019984" w14:textId="334C3CDC" w:rsidR="00CD7544" w:rsidRPr="00107D1E" w:rsidRDefault="00CD7544" w:rsidP="00107D1E">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107D1E">
        <w:rPr>
          <w:rFonts w:ascii="Times New Roman" w:eastAsia="Times New Roman" w:hAnsi="Times New Roman" w:cs="Times New Roman"/>
          <w:sz w:val="28"/>
          <w:szCs w:val="28"/>
          <w:lang w:eastAsia="ru-RU"/>
        </w:rPr>
        <w:t xml:space="preserve">подпункт «ж» изложить в следующей редакции: </w:t>
      </w:r>
    </w:p>
    <w:p w14:paraId="126B0D5C" w14:textId="77777777" w:rsidR="00877BA0" w:rsidRPr="00107D1E" w:rsidRDefault="00877BA0" w:rsidP="00107D1E">
      <w:pPr>
        <w:autoSpaceDE w:val="0"/>
        <w:autoSpaceDN w:val="0"/>
        <w:adjustRightInd w:val="0"/>
        <w:spacing w:after="0"/>
        <w:ind w:firstLine="540"/>
        <w:jc w:val="both"/>
        <w:rPr>
          <w:rFonts w:ascii="Times New Roman" w:eastAsia="Times New Roman" w:hAnsi="Times New Roman" w:cs="Times New Roman"/>
          <w:sz w:val="16"/>
          <w:szCs w:val="16"/>
          <w:lang w:eastAsia="ru-RU"/>
        </w:rPr>
      </w:pPr>
    </w:p>
    <w:p w14:paraId="2FEC42F0" w14:textId="77777777" w:rsidR="00877BA0" w:rsidRPr="00107D1E" w:rsidRDefault="00877BA0" w:rsidP="00107D1E">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107D1E">
        <w:rPr>
          <w:rFonts w:ascii="Times New Roman" w:eastAsia="Times New Roman" w:hAnsi="Times New Roman" w:cs="Times New Roman"/>
          <w:sz w:val="28"/>
          <w:szCs w:val="28"/>
          <w:lang w:eastAsia="ru-RU"/>
        </w:rPr>
        <w:t>«ж) объективность оценки профессионального уровня,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Республики Дагестан (далее - государственные органы), государственных органах иных субъектов Российской Федерации, органах местного самоуправления, организациях;»;</w:t>
      </w:r>
    </w:p>
    <w:p w14:paraId="39DBFEE2" w14:textId="77777777" w:rsidR="002417FF" w:rsidRPr="00107D1E" w:rsidRDefault="002417FF" w:rsidP="00107D1E">
      <w:pPr>
        <w:autoSpaceDE w:val="0"/>
        <w:autoSpaceDN w:val="0"/>
        <w:adjustRightInd w:val="0"/>
        <w:spacing w:after="0"/>
        <w:ind w:firstLine="540"/>
        <w:jc w:val="both"/>
        <w:rPr>
          <w:rFonts w:ascii="Times New Roman" w:eastAsia="Times New Roman" w:hAnsi="Times New Roman" w:cs="Times New Roman"/>
          <w:sz w:val="16"/>
          <w:szCs w:val="16"/>
          <w:lang w:eastAsia="ru-RU"/>
        </w:rPr>
      </w:pPr>
    </w:p>
    <w:p w14:paraId="15D0CABB" w14:textId="014875FF" w:rsidR="00877BA0" w:rsidRPr="00107D1E" w:rsidRDefault="0007012D" w:rsidP="00107D1E">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107D1E">
        <w:rPr>
          <w:rFonts w:ascii="Times New Roman" w:eastAsia="Times New Roman" w:hAnsi="Times New Roman" w:cs="Times New Roman"/>
          <w:sz w:val="28"/>
          <w:szCs w:val="28"/>
          <w:lang w:eastAsia="ru-RU"/>
        </w:rPr>
        <w:t>б</w:t>
      </w:r>
      <w:r w:rsidR="00877BA0" w:rsidRPr="00107D1E">
        <w:rPr>
          <w:rFonts w:ascii="Times New Roman" w:eastAsia="Times New Roman" w:hAnsi="Times New Roman" w:cs="Times New Roman"/>
          <w:sz w:val="28"/>
          <w:szCs w:val="28"/>
          <w:lang w:eastAsia="ru-RU"/>
        </w:rPr>
        <w:t xml:space="preserve">) пункт </w:t>
      </w:r>
      <w:r w:rsidR="002417FF" w:rsidRPr="00107D1E">
        <w:rPr>
          <w:rFonts w:ascii="Times New Roman" w:eastAsia="Times New Roman" w:hAnsi="Times New Roman" w:cs="Times New Roman"/>
          <w:sz w:val="28"/>
          <w:szCs w:val="28"/>
          <w:lang w:eastAsia="ru-RU"/>
        </w:rPr>
        <w:t>32</w:t>
      </w:r>
      <w:r w:rsidR="00807E2C" w:rsidRPr="00107D1E">
        <w:rPr>
          <w:rFonts w:ascii="Times New Roman" w:eastAsia="Times New Roman" w:hAnsi="Times New Roman" w:cs="Times New Roman"/>
          <w:sz w:val="28"/>
          <w:szCs w:val="28"/>
          <w:lang w:eastAsia="ru-RU"/>
        </w:rPr>
        <w:t xml:space="preserve"> </w:t>
      </w:r>
      <w:r w:rsidR="00877BA0" w:rsidRPr="00107D1E">
        <w:rPr>
          <w:rFonts w:ascii="Times New Roman" w:eastAsia="Times New Roman" w:hAnsi="Times New Roman" w:cs="Times New Roman"/>
          <w:sz w:val="28"/>
          <w:szCs w:val="28"/>
          <w:lang w:eastAsia="ru-RU"/>
        </w:rPr>
        <w:t xml:space="preserve">дополнить подпунктом «л» следующего содержания: </w:t>
      </w:r>
    </w:p>
    <w:p w14:paraId="64E2A085" w14:textId="77777777" w:rsidR="0007012D" w:rsidRPr="00107D1E" w:rsidRDefault="0007012D" w:rsidP="00107D1E">
      <w:pPr>
        <w:autoSpaceDE w:val="0"/>
        <w:autoSpaceDN w:val="0"/>
        <w:adjustRightInd w:val="0"/>
        <w:spacing w:after="0"/>
        <w:ind w:firstLine="540"/>
        <w:jc w:val="both"/>
        <w:rPr>
          <w:rFonts w:ascii="Times New Roman" w:eastAsia="Times New Roman" w:hAnsi="Times New Roman" w:cs="Times New Roman"/>
          <w:sz w:val="16"/>
          <w:szCs w:val="16"/>
          <w:lang w:eastAsia="ru-RU"/>
        </w:rPr>
      </w:pPr>
    </w:p>
    <w:p w14:paraId="05FE1DBC" w14:textId="216CEA73" w:rsidR="00877BA0" w:rsidRPr="00107D1E" w:rsidRDefault="00877BA0" w:rsidP="00107D1E">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107D1E">
        <w:rPr>
          <w:rFonts w:ascii="Times New Roman" w:eastAsia="Times New Roman" w:hAnsi="Times New Roman" w:cs="Times New Roman"/>
          <w:sz w:val="28"/>
          <w:szCs w:val="28"/>
          <w:lang w:eastAsia="ru-RU"/>
        </w:rPr>
        <w:t>«л)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14:paraId="4127F923" w14:textId="77777777" w:rsidR="0007012D" w:rsidRPr="00107D1E" w:rsidRDefault="0007012D" w:rsidP="00107D1E">
      <w:pPr>
        <w:autoSpaceDE w:val="0"/>
        <w:autoSpaceDN w:val="0"/>
        <w:adjustRightInd w:val="0"/>
        <w:spacing w:after="0"/>
        <w:ind w:firstLine="540"/>
        <w:jc w:val="both"/>
        <w:rPr>
          <w:rFonts w:ascii="Times New Roman" w:eastAsia="Times New Roman" w:hAnsi="Times New Roman" w:cs="Times New Roman"/>
          <w:sz w:val="16"/>
          <w:szCs w:val="16"/>
          <w:lang w:eastAsia="ru-RU"/>
        </w:rPr>
      </w:pPr>
    </w:p>
    <w:p w14:paraId="00C778D0" w14:textId="13FD80EE" w:rsidR="00877BA0" w:rsidRDefault="0007012D" w:rsidP="00107D1E">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107D1E">
        <w:rPr>
          <w:rFonts w:ascii="Times New Roman" w:eastAsia="Times New Roman" w:hAnsi="Times New Roman" w:cs="Times New Roman"/>
          <w:sz w:val="28"/>
          <w:szCs w:val="28"/>
          <w:lang w:eastAsia="ru-RU"/>
        </w:rPr>
        <w:t>в</w:t>
      </w:r>
      <w:r w:rsidR="00877BA0" w:rsidRPr="00107D1E">
        <w:rPr>
          <w:rFonts w:ascii="Times New Roman" w:eastAsia="Times New Roman" w:hAnsi="Times New Roman" w:cs="Times New Roman"/>
          <w:sz w:val="28"/>
          <w:szCs w:val="28"/>
          <w:lang w:eastAsia="ru-RU"/>
        </w:rPr>
        <w:t xml:space="preserve">) подпункт «ж» </w:t>
      </w:r>
      <w:bookmarkStart w:id="0" w:name="_Hlk139551342"/>
      <w:r w:rsidR="00877BA0" w:rsidRPr="00107D1E">
        <w:rPr>
          <w:rFonts w:ascii="Times New Roman" w:eastAsia="Times New Roman" w:hAnsi="Times New Roman" w:cs="Times New Roman"/>
          <w:sz w:val="28"/>
          <w:szCs w:val="28"/>
          <w:lang w:eastAsia="ru-RU"/>
        </w:rPr>
        <w:t xml:space="preserve">пункта </w:t>
      </w:r>
      <w:r w:rsidR="002417FF" w:rsidRPr="00107D1E">
        <w:rPr>
          <w:rFonts w:ascii="Times New Roman" w:eastAsia="Times New Roman" w:hAnsi="Times New Roman" w:cs="Times New Roman"/>
          <w:sz w:val="28"/>
          <w:szCs w:val="28"/>
          <w:lang w:eastAsia="ru-RU"/>
        </w:rPr>
        <w:t>33</w:t>
      </w:r>
      <w:r w:rsidR="00877BA0" w:rsidRPr="00107D1E">
        <w:rPr>
          <w:rFonts w:ascii="Times New Roman" w:eastAsia="Times New Roman" w:hAnsi="Times New Roman" w:cs="Times New Roman"/>
          <w:sz w:val="28"/>
          <w:szCs w:val="28"/>
          <w:lang w:eastAsia="ru-RU"/>
        </w:rPr>
        <w:t xml:space="preserve"> изложить в следующей редакции:</w:t>
      </w:r>
      <w:bookmarkEnd w:id="0"/>
    </w:p>
    <w:p w14:paraId="57CEF367" w14:textId="77777777" w:rsidR="00952276" w:rsidRPr="00952276" w:rsidRDefault="00952276" w:rsidP="0095227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14:paraId="7F7269EC" w14:textId="255099B1" w:rsidR="00877BA0" w:rsidRDefault="00877BA0" w:rsidP="00EF361A">
      <w:pPr>
        <w:autoSpaceDE w:val="0"/>
        <w:autoSpaceDN w:val="0"/>
        <w:adjustRightInd w:val="0"/>
        <w:spacing w:after="0"/>
        <w:ind w:firstLine="539"/>
        <w:jc w:val="both"/>
      </w:pPr>
      <w:r w:rsidRPr="00107D1E">
        <w:rPr>
          <w:rFonts w:ascii="Times New Roman" w:eastAsia="Times New Roman" w:hAnsi="Times New Roman" w:cs="Times New Roman"/>
          <w:sz w:val="28"/>
          <w:szCs w:val="28"/>
          <w:lang w:eastAsia="ru-RU"/>
        </w:rPr>
        <w:t>«ж)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r w:rsidR="00EF361A" w:rsidRPr="00107D1E">
        <w:rPr>
          <w:rFonts w:ascii="Times New Roman" w:eastAsia="Times New Roman" w:hAnsi="Times New Roman" w:cs="Times New Roman"/>
          <w:sz w:val="28"/>
          <w:szCs w:val="28"/>
          <w:lang w:eastAsia="ru-RU"/>
        </w:rPr>
        <w:t>»</w:t>
      </w:r>
      <w:r w:rsidR="00EF361A" w:rsidRPr="00EF361A">
        <w:t>;</w:t>
      </w:r>
    </w:p>
    <w:p w14:paraId="4419C08B" w14:textId="77777777" w:rsidR="00EF361A" w:rsidRPr="00EF361A" w:rsidRDefault="00EF361A" w:rsidP="00EF361A">
      <w:pPr>
        <w:autoSpaceDE w:val="0"/>
        <w:autoSpaceDN w:val="0"/>
        <w:adjustRightInd w:val="0"/>
        <w:spacing w:after="0"/>
        <w:ind w:firstLine="539"/>
        <w:jc w:val="both"/>
        <w:rPr>
          <w:rFonts w:ascii="Times New Roman" w:eastAsia="Times New Roman" w:hAnsi="Times New Roman" w:cs="Times New Roman"/>
          <w:sz w:val="16"/>
          <w:szCs w:val="16"/>
          <w:lang w:eastAsia="ru-RU"/>
        </w:rPr>
      </w:pPr>
    </w:p>
    <w:p w14:paraId="03F08FCD" w14:textId="3996A225" w:rsidR="00EF361A" w:rsidRDefault="00EF361A" w:rsidP="00EF361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w:t>
      </w:r>
      <w:r w:rsidRPr="00EF361A">
        <w:rPr>
          <w:rFonts w:ascii="Times New Roman" w:hAnsi="Times New Roman" w:cs="Times New Roman"/>
          <w:sz w:val="28"/>
          <w:szCs w:val="28"/>
        </w:rPr>
        <w:t xml:space="preserve">) в </w:t>
      </w:r>
      <w:hyperlink r:id="rId8" w:history="1">
        <w:r w:rsidRPr="00EF361A">
          <w:rPr>
            <w:rFonts w:ascii="Times New Roman" w:hAnsi="Times New Roman" w:cs="Times New Roman"/>
            <w:sz w:val="28"/>
            <w:szCs w:val="28"/>
          </w:rPr>
          <w:t>приложении № 1</w:t>
        </w:r>
      </w:hyperlink>
      <w:r w:rsidRPr="00EF361A">
        <w:rPr>
          <w:rFonts w:ascii="Times New Roman" w:hAnsi="Times New Roman" w:cs="Times New Roman"/>
          <w:sz w:val="28"/>
          <w:szCs w:val="28"/>
        </w:rPr>
        <w:t>:</w:t>
      </w:r>
    </w:p>
    <w:p w14:paraId="4AE791B2" w14:textId="77777777" w:rsidR="00EF361A" w:rsidRPr="00EF361A" w:rsidRDefault="00EF361A" w:rsidP="00EF361A">
      <w:pPr>
        <w:autoSpaceDE w:val="0"/>
        <w:autoSpaceDN w:val="0"/>
        <w:adjustRightInd w:val="0"/>
        <w:spacing w:after="0" w:line="240" w:lineRule="auto"/>
        <w:ind w:firstLine="539"/>
        <w:jc w:val="both"/>
        <w:rPr>
          <w:rFonts w:ascii="Times New Roman" w:hAnsi="Times New Roman" w:cs="Times New Roman"/>
          <w:sz w:val="16"/>
          <w:szCs w:val="16"/>
        </w:rPr>
      </w:pPr>
    </w:p>
    <w:p w14:paraId="3EC94E9D" w14:textId="510727B9" w:rsidR="00EF361A" w:rsidRDefault="00EF361A" w:rsidP="00EF361A">
      <w:pPr>
        <w:autoSpaceDE w:val="0"/>
        <w:autoSpaceDN w:val="0"/>
        <w:adjustRightInd w:val="0"/>
        <w:spacing w:after="0" w:line="240" w:lineRule="auto"/>
        <w:ind w:firstLine="539"/>
        <w:jc w:val="both"/>
        <w:rPr>
          <w:rFonts w:ascii="Times New Roman" w:hAnsi="Times New Roman" w:cs="Times New Roman"/>
          <w:sz w:val="28"/>
          <w:szCs w:val="28"/>
        </w:rPr>
      </w:pPr>
      <w:r w:rsidRPr="00EF361A">
        <w:rPr>
          <w:rFonts w:ascii="Times New Roman" w:hAnsi="Times New Roman" w:cs="Times New Roman"/>
          <w:sz w:val="28"/>
          <w:szCs w:val="28"/>
        </w:rPr>
        <w:t xml:space="preserve">в </w:t>
      </w:r>
      <w:hyperlink r:id="rId9" w:history="1">
        <w:r w:rsidRPr="00EF361A">
          <w:rPr>
            <w:rFonts w:ascii="Times New Roman" w:hAnsi="Times New Roman" w:cs="Times New Roman"/>
            <w:sz w:val="28"/>
            <w:szCs w:val="28"/>
          </w:rPr>
          <w:t>графе 5</w:t>
        </w:r>
      </w:hyperlink>
      <w:r w:rsidRPr="00EF361A">
        <w:rPr>
          <w:rFonts w:ascii="Times New Roman" w:hAnsi="Times New Roman" w:cs="Times New Roman"/>
          <w:sz w:val="28"/>
          <w:szCs w:val="28"/>
        </w:rPr>
        <w:t xml:space="preserve"> слова «(общий трудовой стаж)» исключить;</w:t>
      </w:r>
    </w:p>
    <w:p w14:paraId="32E116ED" w14:textId="77777777" w:rsidR="00EF361A" w:rsidRPr="00EF361A" w:rsidRDefault="00EF361A" w:rsidP="00EF361A">
      <w:pPr>
        <w:autoSpaceDE w:val="0"/>
        <w:autoSpaceDN w:val="0"/>
        <w:adjustRightInd w:val="0"/>
        <w:spacing w:after="0" w:line="240" w:lineRule="auto"/>
        <w:ind w:firstLine="539"/>
        <w:jc w:val="both"/>
        <w:rPr>
          <w:rFonts w:ascii="Times New Roman" w:hAnsi="Times New Roman" w:cs="Times New Roman"/>
          <w:sz w:val="16"/>
          <w:szCs w:val="16"/>
        </w:rPr>
      </w:pPr>
    </w:p>
    <w:p w14:paraId="4BD9BE24" w14:textId="15C99167" w:rsidR="00EF361A" w:rsidRDefault="00000000" w:rsidP="00EF361A">
      <w:pPr>
        <w:autoSpaceDE w:val="0"/>
        <w:autoSpaceDN w:val="0"/>
        <w:adjustRightInd w:val="0"/>
        <w:spacing w:after="0" w:line="240" w:lineRule="auto"/>
        <w:ind w:firstLine="539"/>
        <w:jc w:val="both"/>
        <w:rPr>
          <w:rFonts w:ascii="Times New Roman" w:hAnsi="Times New Roman" w:cs="Times New Roman"/>
          <w:sz w:val="28"/>
          <w:szCs w:val="28"/>
        </w:rPr>
      </w:pPr>
      <w:hyperlink r:id="rId10" w:history="1">
        <w:r w:rsidR="00EF361A" w:rsidRPr="00EF361A">
          <w:rPr>
            <w:rFonts w:ascii="Times New Roman" w:hAnsi="Times New Roman" w:cs="Times New Roman"/>
            <w:sz w:val="28"/>
            <w:szCs w:val="28"/>
          </w:rPr>
          <w:t>графу 6</w:t>
        </w:r>
      </w:hyperlink>
      <w:r w:rsidR="00EF361A">
        <w:rPr>
          <w:rFonts w:ascii="Times New Roman" w:hAnsi="Times New Roman" w:cs="Times New Roman"/>
          <w:sz w:val="28"/>
          <w:szCs w:val="28"/>
        </w:rPr>
        <w:t xml:space="preserve"> после слов «направлению подготовки» дополнить словами «(общий трудовой стаж)». </w:t>
      </w:r>
    </w:p>
    <w:p w14:paraId="0AB7B97F" w14:textId="0683EA8C" w:rsidR="0007012D" w:rsidRPr="00107D1E" w:rsidRDefault="0007012D" w:rsidP="00107D1E">
      <w:pPr>
        <w:widowControl w:val="0"/>
        <w:autoSpaceDE w:val="0"/>
        <w:autoSpaceDN w:val="0"/>
        <w:adjustRightInd w:val="0"/>
        <w:spacing w:after="0"/>
        <w:ind w:firstLine="540"/>
        <w:jc w:val="both"/>
        <w:rPr>
          <w:rFonts w:ascii="Times New Roman" w:hAnsi="Times New Roman"/>
          <w:sz w:val="28"/>
          <w:szCs w:val="28"/>
        </w:rPr>
      </w:pPr>
      <w:r w:rsidRPr="00107D1E">
        <w:rPr>
          <w:rFonts w:ascii="Times New Roman" w:hAnsi="Times New Roman" w:cs="Times New Roman"/>
          <w:sz w:val="28"/>
          <w:szCs w:val="28"/>
        </w:rPr>
        <w:t xml:space="preserve">2. </w:t>
      </w:r>
      <w:r w:rsidRPr="00107D1E">
        <w:rPr>
          <w:rFonts w:ascii="Times New Roman" w:hAnsi="Times New Roman"/>
          <w:sz w:val="28"/>
          <w:szCs w:val="28"/>
        </w:rPr>
        <w:t>Административно - правовому отделу разместить настоящий приказ на официальном сайте Службы государственного финансового контроля Республики Дагестан (</w:t>
      </w:r>
      <w:proofErr w:type="spellStart"/>
      <w:r w:rsidRPr="00107D1E">
        <w:rPr>
          <w:rFonts w:ascii="Times New Roman" w:hAnsi="Times New Roman"/>
          <w:sz w:val="28"/>
          <w:szCs w:val="28"/>
        </w:rPr>
        <w:t>www</w:t>
      </w:r>
      <w:proofErr w:type="spellEnd"/>
      <w:r w:rsidRPr="00107D1E">
        <w:rPr>
          <w:rFonts w:ascii="Times New Roman" w:hAnsi="Times New Roman"/>
          <w:sz w:val="28"/>
          <w:szCs w:val="28"/>
        </w:rPr>
        <w:t>.</w:t>
      </w:r>
      <w:r w:rsidRPr="00107D1E">
        <w:rPr>
          <w:sz w:val="28"/>
          <w:szCs w:val="28"/>
        </w:rPr>
        <w:t xml:space="preserve"> </w:t>
      </w:r>
      <w:r w:rsidRPr="00107D1E">
        <w:rPr>
          <w:rFonts w:ascii="Times New Roman" w:hAnsi="Times New Roman"/>
          <w:sz w:val="28"/>
          <w:szCs w:val="28"/>
        </w:rPr>
        <w:t>gosfincontrol.e-dag.ru) и в установленном порядке направить на государственную регистрацию в Министерство юстиции Республики Дагестан.</w:t>
      </w:r>
    </w:p>
    <w:p w14:paraId="4553EB4B" w14:textId="0F6D0EAC" w:rsidR="0007012D" w:rsidRPr="00107D1E" w:rsidRDefault="0007012D" w:rsidP="00107D1E">
      <w:pPr>
        <w:widowControl w:val="0"/>
        <w:autoSpaceDE w:val="0"/>
        <w:autoSpaceDN w:val="0"/>
        <w:adjustRightInd w:val="0"/>
        <w:spacing w:after="0"/>
        <w:ind w:firstLine="540"/>
        <w:jc w:val="both"/>
        <w:rPr>
          <w:rFonts w:ascii="Times New Roman" w:hAnsi="Times New Roman"/>
          <w:sz w:val="28"/>
          <w:szCs w:val="28"/>
        </w:rPr>
      </w:pPr>
      <w:r w:rsidRPr="00107D1E">
        <w:rPr>
          <w:rFonts w:ascii="Times New Roman" w:hAnsi="Times New Roman"/>
          <w:sz w:val="28"/>
          <w:szCs w:val="28"/>
        </w:rPr>
        <w:t>3.</w:t>
      </w:r>
      <w:r w:rsidRPr="00107D1E">
        <w:rPr>
          <w:rFonts w:ascii="Times New Roman" w:hAnsi="Times New Roman" w:cs="Times New Roman"/>
          <w:sz w:val="28"/>
          <w:szCs w:val="28"/>
        </w:rPr>
        <w:t xml:space="preserve"> Настоящий приказ вступает в силу в установленном законодательством порядке.</w:t>
      </w:r>
    </w:p>
    <w:p w14:paraId="3F7671E4" w14:textId="41C09260" w:rsidR="0007012D" w:rsidRPr="00107D1E" w:rsidRDefault="0007012D" w:rsidP="00107D1E">
      <w:pPr>
        <w:widowControl w:val="0"/>
        <w:autoSpaceDE w:val="0"/>
        <w:autoSpaceDN w:val="0"/>
        <w:adjustRightInd w:val="0"/>
        <w:spacing w:after="0"/>
        <w:ind w:firstLine="539"/>
        <w:jc w:val="both"/>
        <w:rPr>
          <w:rFonts w:ascii="Times New Roman" w:hAnsi="Times New Roman" w:cs="Times New Roman"/>
          <w:sz w:val="28"/>
          <w:szCs w:val="28"/>
        </w:rPr>
      </w:pPr>
      <w:r w:rsidRPr="00107D1E">
        <w:rPr>
          <w:rFonts w:ascii="Times New Roman" w:hAnsi="Times New Roman" w:cs="Times New Roman"/>
          <w:sz w:val="28"/>
          <w:szCs w:val="28"/>
        </w:rPr>
        <w:t>4. Контроль за исполнением настоящего приказа оставляю за собой.</w:t>
      </w:r>
    </w:p>
    <w:p w14:paraId="3DFC02E8" w14:textId="77777777" w:rsidR="0007012D" w:rsidRPr="00EF361A" w:rsidRDefault="0007012D" w:rsidP="00107D1E">
      <w:pPr>
        <w:pStyle w:val="ConsPlusNormal"/>
        <w:spacing w:line="276" w:lineRule="auto"/>
        <w:ind w:firstLine="539"/>
        <w:jc w:val="both"/>
        <w:rPr>
          <w:rFonts w:ascii="Times New Roman" w:hAnsi="Times New Roman" w:cs="Times New Roman"/>
        </w:rPr>
      </w:pPr>
    </w:p>
    <w:p w14:paraId="20015309" w14:textId="77777777" w:rsidR="00877BA0" w:rsidRPr="00EF361A" w:rsidRDefault="00877BA0" w:rsidP="00107D1E">
      <w:pPr>
        <w:tabs>
          <w:tab w:val="left" w:pos="709"/>
        </w:tabs>
        <w:spacing w:after="0"/>
        <w:ind w:left="708" w:firstLine="12"/>
        <w:jc w:val="both"/>
        <w:rPr>
          <w:rFonts w:ascii="Times New Roman" w:eastAsia="Times New Roman" w:hAnsi="Times New Roman" w:cs="Times New Roman"/>
          <w:b/>
          <w:lang w:eastAsia="ru-RU"/>
        </w:rPr>
      </w:pPr>
    </w:p>
    <w:p w14:paraId="6DDB5071" w14:textId="77777777" w:rsidR="00877BA0" w:rsidRPr="00EF361A" w:rsidRDefault="00877BA0" w:rsidP="00107D1E">
      <w:pPr>
        <w:tabs>
          <w:tab w:val="left" w:pos="709"/>
        </w:tabs>
        <w:spacing w:after="0"/>
        <w:ind w:left="708" w:firstLine="12"/>
        <w:jc w:val="both"/>
        <w:rPr>
          <w:rFonts w:ascii="Times New Roman" w:eastAsia="Times New Roman" w:hAnsi="Times New Roman" w:cs="Times New Roman"/>
          <w:b/>
          <w:lang w:eastAsia="ru-RU"/>
        </w:rPr>
      </w:pPr>
    </w:p>
    <w:p w14:paraId="1A6406DA" w14:textId="0311438E" w:rsidR="00877BA0" w:rsidRDefault="0007012D" w:rsidP="00107D1E">
      <w:pPr>
        <w:spacing w:after="0"/>
        <w:ind w:firstLine="12"/>
        <w:jc w:val="both"/>
        <w:rPr>
          <w:rFonts w:ascii="Times New Roman" w:eastAsia="Times New Roman" w:hAnsi="Times New Roman" w:cs="Times New Roman"/>
          <w:b/>
          <w:sz w:val="28"/>
          <w:szCs w:val="28"/>
          <w:lang w:eastAsia="ru-RU"/>
        </w:rPr>
      </w:pPr>
      <w:r w:rsidRPr="00107D1E">
        <w:rPr>
          <w:rFonts w:ascii="Times New Roman" w:eastAsia="Times New Roman" w:hAnsi="Times New Roman" w:cs="Times New Roman"/>
          <w:b/>
          <w:sz w:val="28"/>
          <w:szCs w:val="28"/>
          <w:lang w:eastAsia="ru-RU"/>
        </w:rPr>
        <w:t xml:space="preserve"> Руководитель    </w:t>
      </w:r>
      <w:r w:rsidR="00107D1E" w:rsidRPr="00107D1E">
        <w:rPr>
          <w:rFonts w:ascii="Times New Roman" w:eastAsia="Times New Roman" w:hAnsi="Times New Roman" w:cs="Times New Roman"/>
          <w:b/>
          <w:sz w:val="28"/>
          <w:szCs w:val="28"/>
          <w:lang w:eastAsia="ru-RU"/>
        </w:rPr>
        <w:t xml:space="preserve">                                                                                     </w:t>
      </w:r>
      <w:r w:rsidR="00EF361A">
        <w:rPr>
          <w:rFonts w:ascii="Times New Roman" w:eastAsia="Times New Roman" w:hAnsi="Times New Roman" w:cs="Times New Roman"/>
          <w:b/>
          <w:sz w:val="28"/>
          <w:szCs w:val="28"/>
          <w:lang w:eastAsia="ru-RU"/>
        </w:rPr>
        <w:t xml:space="preserve">     </w:t>
      </w:r>
      <w:r w:rsidRPr="00107D1E">
        <w:rPr>
          <w:rFonts w:ascii="Times New Roman" w:eastAsia="Times New Roman" w:hAnsi="Times New Roman" w:cs="Times New Roman"/>
          <w:b/>
          <w:sz w:val="28"/>
          <w:szCs w:val="28"/>
          <w:lang w:eastAsia="ru-RU"/>
        </w:rPr>
        <w:t>М.С. Ибрагимов</w:t>
      </w:r>
    </w:p>
    <w:p w14:paraId="382ACF1F" w14:textId="443BEC8E" w:rsidR="00EF361A" w:rsidRPr="00EF361A" w:rsidRDefault="00EF361A" w:rsidP="00EF361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lastRenderedPageBreak/>
        <w:t>Справка к приказу «</w:t>
      </w:r>
      <w:r>
        <w:rPr>
          <w:rFonts w:ascii="Times New Roman" w:hAnsi="Times New Roman" w:cs="Times New Roman"/>
          <w:b/>
          <w:bCs/>
          <w:sz w:val="28"/>
          <w:szCs w:val="28"/>
        </w:rPr>
        <w:t>О</w:t>
      </w:r>
      <w:r w:rsidRPr="00EF361A">
        <w:t xml:space="preserve"> </w:t>
      </w:r>
      <w:r w:rsidRPr="00EF361A">
        <w:rPr>
          <w:rFonts w:ascii="Times New Roman" w:hAnsi="Times New Roman" w:cs="Times New Roman"/>
          <w:b/>
          <w:bCs/>
          <w:sz w:val="28"/>
          <w:szCs w:val="28"/>
        </w:rPr>
        <w:t>внесении изменений в Положение о кадровом резерве</w:t>
      </w:r>
    </w:p>
    <w:p w14:paraId="5D58B3F9" w14:textId="77777777" w:rsidR="00EF361A" w:rsidRPr="00EF361A" w:rsidRDefault="00EF361A" w:rsidP="00EF361A">
      <w:pPr>
        <w:widowControl w:val="0"/>
        <w:autoSpaceDE w:val="0"/>
        <w:autoSpaceDN w:val="0"/>
        <w:adjustRightInd w:val="0"/>
        <w:spacing w:after="0" w:line="240" w:lineRule="auto"/>
        <w:jc w:val="center"/>
        <w:rPr>
          <w:rFonts w:ascii="Times New Roman" w:hAnsi="Times New Roman" w:cs="Times New Roman"/>
          <w:b/>
          <w:bCs/>
          <w:sz w:val="28"/>
          <w:szCs w:val="28"/>
        </w:rPr>
      </w:pPr>
      <w:r w:rsidRPr="00EF361A">
        <w:rPr>
          <w:rFonts w:ascii="Times New Roman" w:hAnsi="Times New Roman" w:cs="Times New Roman"/>
          <w:b/>
          <w:bCs/>
          <w:sz w:val="28"/>
          <w:szCs w:val="28"/>
        </w:rPr>
        <w:t>на государственной гражданской службе Республики Дагестан в</w:t>
      </w:r>
    </w:p>
    <w:p w14:paraId="22B29573" w14:textId="2EFD3DE3" w:rsidR="00EF361A" w:rsidRPr="007578ED" w:rsidRDefault="00EF361A" w:rsidP="00EF361A">
      <w:pPr>
        <w:widowControl w:val="0"/>
        <w:autoSpaceDE w:val="0"/>
        <w:autoSpaceDN w:val="0"/>
        <w:adjustRightInd w:val="0"/>
        <w:spacing w:after="0" w:line="240" w:lineRule="auto"/>
        <w:jc w:val="center"/>
        <w:rPr>
          <w:rFonts w:ascii="Times New Roman" w:hAnsi="Times New Roman" w:cs="Times New Roman"/>
          <w:b/>
          <w:bCs/>
          <w:sz w:val="28"/>
          <w:szCs w:val="28"/>
        </w:rPr>
      </w:pPr>
      <w:r w:rsidRPr="00EF361A">
        <w:rPr>
          <w:rFonts w:ascii="Times New Roman" w:hAnsi="Times New Roman" w:cs="Times New Roman"/>
          <w:b/>
          <w:bCs/>
          <w:sz w:val="28"/>
          <w:szCs w:val="28"/>
        </w:rPr>
        <w:t>Службе государственного финансового контроля Республики Дагестан</w:t>
      </w:r>
      <w:r>
        <w:rPr>
          <w:rFonts w:ascii="Times New Roman" w:hAnsi="Times New Roman" w:cs="Times New Roman"/>
          <w:b/>
          <w:bCs/>
          <w:sz w:val="28"/>
          <w:szCs w:val="28"/>
        </w:rPr>
        <w:t>»</w:t>
      </w:r>
    </w:p>
    <w:p w14:paraId="381C1234" w14:textId="77777777" w:rsidR="00EF361A" w:rsidRPr="00EC1EBA" w:rsidRDefault="00EF361A" w:rsidP="00EF361A">
      <w:pPr>
        <w:spacing w:after="0"/>
        <w:jc w:val="center"/>
        <w:rPr>
          <w:rFonts w:ascii="Times New Roman" w:hAnsi="Times New Roman" w:cs="Times New Roman"/>
          <w:sz w:val="16"/>
          <w:szCs w:val="16"/>
        </w:rPr>
      </w:pPr>
    </w:p>
    <w:p w14:paraId="27F31BED" w14:textId="7802A1B9" w:rsidR="00EF361A" w:rsidRPr="00F23394" w:rsidRDefault="00EF361A" w:rsidP="00EC1EBA">
      <w:pPr>
        <w:spacing w:after="0"/>
        <w:jc w:val="both"/>
        <w:rPr>
          <w:rFonts w:ascii="Times New Roman" w:hAnsi="Times New Roman" w:cs="Times New Roman"/>
          <w:noProof/>
          <w:sz w:val="28"/>
          <w:szCs w:val="28"/>
        </w:rPr>
      </w:pPr>
      <w:r w:rsidRPr="00247C2A">
        <w:rPr>
          <w:rFonts w:ascii="Times New Roman" w:hAnsi="Times New Roman" w:cs="Times New Roman"/>
          <w:noProof/>
          <w:sz w:val="28"/>
        </w:rPr>
        <w:t xml:space="preserve">       </w:t>
      </w:r>
      <w:r w:rsidRPr="00F23394">
        <w:rPr>
          <w:rFonts w:ascii="Times New Roman" w:hAnsi="Times New Roman" w:cs="Times New Roman"/>
          <w:sz w:val="28"/>
          <w:szCs w:val="28"/>
        </w:rPr>
        <w:t xml:space="preserve">Настоящий приказ подготовлен в соответствии </w:t>
      </w:r>
      <w:r w:rsidRPr="00F23394">
        <w:rPr>
          <w:rFonts w:ascii="Times New Roman" w:hAnsi="Times New Roman" w:cs="Times New Roman"/>
          <w:noProof/>
          <w:sz w:val="28"/>
          <w:szCs w:val="28"/>
        </w:rPr>
        <w:t xml:space="preserve">с </w:t>
      </w:r>
      <w:r w:rsidR="00EC1EBA" w:rsidRPr="00F23394">
        <w:rPr>
          <w:rFonts w:ascii="Times New Roman" w:hAnsi="Times New Roman" w:cs="Times New Roman"/>
          <w:noProof/>
          <w:sz w:val="28"/>
          <w:szCs w:val="28"/>
        </w:rPr>
        <w:t>Указом Главы Республики Дагестан</w:t>
      </w:r>
      <w:r w:rsidR="00F23394">
        <w:rPr>
          <w:rFonts w:ascii="Times New Roman" w:hAnsi="Times New Roman" w:cs="Times New Roman"/>
          <w:noProof/>
          <w:sz w:val="28"/>
          <w:szCs w:val="28"/>
        </w:rPr>
        <w:t xml:space="preserve"> </w:t>
      </w:r>
      <w:r w:rsidR="00EC1EBA" w:rsidRPr="00F23394">
        <w:rPr>
          <w:rFonts w:ascii="Times New Roman" w:hAnsi="Times New Roman" w:cs="Times New Roman"/>
          <w:noProof/>
          <w:sz w:val="28"/>
          <w:szCs w:val="28"/>
        </w:rPr>
        <w:t xml:space="preserve">от 9 июня 2023 года № 124 «О внесении изменений в некоторые акты Главы Республики Дагестан». </w:t>
      </w:r>
    </w:p>
    <w:p w14:paraId="149CE948" w14:textId="43197833" w:rsidR="00EC1EBA" w:rsidRPr="00F23394" w:rsidRDefault="00EF361A" w:rsidP="00EC1EBA">
      <w:pPr>
        <w:spacing w:after="0"/>
        <w:jc w:val="both"/>
        <w:rPr>
          <w:rFonts w:ascii="Times New Roman" w:hAnsi="Times New Roman" w:cs="Times New Roman"/>
          <w:sz w:val="28"/>
          <w:szCs w:val="28"/>
        </w:rPr>
      </w:pPr>
      <w:r w:rsidRPr="00F23394">
        <w:rPr>
          <w:rFonts w:ascii="Times New Roman" w:hAnsi="Times New Roman" w:cs="Times New Roman"/>
          <w:sz w:val="28"/>
          <w:szCs w:val="28"/>
        </w:rPr>
        <w:t xml:space="preserve">       Данным приказом </w:t>
      </w:r>
      <w:r w:rsidR="00EC1EBA" w:rsidRPr="00F23394">
        <w:rPr>
          <w:rFonts w:ascii="Times New Roman" w:hAnsi="Times New Roman" w:cs="Times New Roman"/>
          <w:sz w:val="28"/>
          <w:szCs w:val="28"/>
        </w:rPr>
        <w:t>внесены изменения в Положение о кадровом резерве на государственной гражданской службе Республики Дагестан в Службе государственного финансового контроля Республики Дагестан.</w:t>
      </w:r>
    </w:p>
    <w:p w14:paraId="22BF7A25" w14:textId="77777777" w:rsidR="00EF361A" w:rsidRPr="00F23394" w:rsidRDefault="00EF361A" w:rsidP="00EF361A">
      <w:pPr>
        <w:spacing w:after="0"/>
        <w:jc w:val="both"/>
        <w:rPr>
          <w:rFonts w:ascii="Times New Roman" w:hAnsi="Times New Roman" w:cs="Times New Roman"/>
          <w:sz w:val="28"/>
          <w:szCs w:val="28"/>
        </w:rPr>
      </w:pPr>
      <w:r w:rsidRPr="00F23394">
        <w:rPr>
          <w:rFonts w:ascii="Times New Roman" w:hAnsi="Times New Roman" w:cs="Times New Roman"/>
          <w:sz w:val="28"/>
          <w:szCs w:val="28"/>
        </w:rPr>
        <w:t xml:space="preserve">       Утверждение вышеназванного приказа осуществляется в соответствии со следующими нормативными правовыми актами:</w:t>
      </w:r>
    </w:p>
    <w:p w14:paraId="26BD9A5C" w14:textId="77777777" w:rsidR="00EF361A" w:rsidRPr="00F23394" w:rsidRDefault="00EF361A" w:rsidP="00EF361A">
      <w:pPr>
        <w:spacing w:after="0"/>
        <w:jc w:val="both"/>
        <w:rPr>
          <w:rFonts w:ascii="Times New Roman" w:hAnsi="Times New Roman" w:cs="Times New Roman"/>
          <w:sz w:val="28"/>
          <w:szCs w:val="28"/>
        </w:rPr>
      </w:pPr>
      <w:r w:rsidRPr="00F23394">
        <w:rPr>
          <w:rFonts w:ascii="Times New Roman" w:hAnsi="Times New Roman" w:cs="Times New Roman"/>
          <w:noProof/>
          <w:sz w:val="28"/>
          <w:szCs w:val="28"/>
        </w:rPr>
        <w:t xml:space="preserve">       Законом Республики Дагестан от 12 октября 2005 № 32 «О государственной гражданской службе Республики Дагестан» (Собрание законодательства Республики Дагестан, официальный интернет-портал правовой информации Республики Дагестан http://pravo.e-dag.ru, 2023, 5 мая, №05004011201, официальный интернет-портал правовой информации http://pravo.gov.ru, 2023, 11 мая, № 0500202305110024).</w:t>
      </w:r>
    </w:p>
    <w:p w14:paraId="31A5F29C" w14:textId="1FC0E5C6" w:rsidR="00EF361A" w:rsidRPr="00F23394" w:rsidRDefault="00EF361A" w:rsidP="00F23394">
      <w:pPr>
        <w:spacing w:after="0"/>
        <w:jc w:val="both"/>
        <w:rPr>
          <w:rFonts w:ascii="Times New Roman" w:eastAsia="Calibri" w:hAnsi="Times New Roman" w:cs="Times New Roman"/>
          <w:sz w:val="28"/>
          <w:szCs w:val="28"/>
        </w:rPr>
      </w:pPr>
      <w:r w:rsidRPr="00F23394">
        <w:rPr>
          <w:rFonts w:ascii="Times New Roman" w:hAnsi="Times New Roman" w:cs="Times New Roman"/>
          <w:noProof/>
          <w:sz w:val="28"/>
          <w:szCs w:val="28"/>
        </w:rPr>
        <w:t xml:space="preserve">        </w:t>
      </w:r>
      <w:r w:rsidRPr="00F23394">
        <w:rPr>
          <w:rFonts w:ascii="Times New Roman" w:eastAsia="Calibri" w:hAnsi="Times New Roman" w:cs="Times New Roman"/>
          <w:sz w:val="28"/>
          <w:szCs w:val="28"/>
        </w:rPr>
        <w:t xml:space="preserve"> Для проведения независимой антикоррупционной экспертизы проект приказа размещен на официальном сайте </w:t>
      </w:r>
      <w:r w:rsidRPr="00F23394">
        <w:rPr>
          <w:rFonts w:ascii="Times New Roman" w:eastAsia="Calibri" w:hAnsi="Times New Roman" w:cs="Times New Roman"/>
          <w:bCs/>
          <w:sz w:val="28"/>
          <w:szCs w:val="28"/>
        </w:rPr>
        <w:t>Службы государственного финансового контроля</w:t>
      </w:r>
      <w:r w:rsidRPr="00F23394">
        <w:rPr>
          <w:rFonts w:ascii="Times New Roman" w:eastAsia="Calibri" w:hAnsi="Times New Roman" w:cs="Times New Roman"/>
          <w:b/>
          <w:sz w:val="28"/>
          <w:szCs w:val="28"/>
        </w:rPr>
        <w:t xml:space="preserve"> </w:t>
      </w:r>
      <w:r w:rsidRPr="00F23394">
        <w:rPr>
          <w:rFonts w:ascii="Times New Roman" w:eastAsia="Calibri" w:hAnsi="Times New Roman" w:cs="Times New Roman"/>
          <w:sz w:val="28"/>
          <w:szCs w:val="28"/>
        </w:rPr>
        <w:t>Республики Дагестан.</w:t>
      </w:r>
    </w:p>
    <w:p w14:paraId="465921BD" w14:textId="77777777" w:rsidR="00EF361A" w:rsidRPr="00F23394" w:rsidRDefault="00EF361A" w:rsidP="00EF361A">
      <w:pPr>
        <w:widowControl w:val="0"/>
        <w:suppressLineNumbers/>
        <w:suppressAutoHyphens/>
        <w:autoSpaceDE w:val="0"/>
        <w:autoSpaceDN w:val="0"/>
        <w:adjustRightInd w:val="0"/>
        <w:spacing w:after="0"/>
        <w:jc w:val="both"/>
        <w:rPr>
          <w:rFonts w:ascii="Times New Roman" w:eastAsia="Calibri" w:hAnsi="Times New Roman" w:cs="Times New Roman"/>
          <w:sz w:val="28"/>
          <w:szCs w:val="28"/>
        </w:rPr>
      </w:pPr>
      <w:r w:rsidRPr="00F23394">
        <w:rPr>
          <w:rFonts w:ascii="Times New Roman" w:eastAsia="Calibri" w:hAnsi="Times New Roman" w:cs="Times New Roman"/>
          <w:sz w:val="28"/>
          <w:szCs w:val="28"/>
        </w:rPr>
        <w:t xml:space="preserve">         Замечания и предложения к проекту приказа в адрес Службы государственного финансового контроля Республики Дагестан не поступали.</w:t>
      </w:r>
    </w:p>
    <w:p w14:paraId="64702C0B" w14:textId="77777777" w:rsidR="00EF361A" w:rsidRPr="00F23394" w:rsidRDefault="00EF361A" w:rsidP="00EF361A">
      <w:pPr>
        <w:widowControl w:val="0"/>
        <w:suppressLineNumbers/>
        <w:suppressAutoHyphens/>
        <w:autoSpaceDE w:val="0"/>
        <w:autoSpaceDN w:val="0"/>
        <w:adjustRightInd w:val="0"/>
        <w:spacing w:after="0"/>
        <w:jc w:val="both"/>
        <w:rPr>
          <w:rFonts w:ascii="Times New Roman" w:eastAsia="Calibri" w:hAnsi="Times New Roman" w:cs="Times New Roman"/>
          <w:sz w:val="28"/>
          <w:szCs w:val="28"/>
        </w:rPr>
      </w:pPr>
      <w:r w:rsidRPr="00F23394">
        <w:rPr>
          <w:rFonts w:ascii="Times New Roman" w:eastAsia="Calibri" w:hAnsi="Times New Roman" w:cs="Times New Roman"/>
          <w:sz w:val="28"/>
          <w:szCs w:val="28"/>
        </w:rPr>
        <w:t xml:space="preserve">         По данному проекту приказа коррупциогенные факторы не выявлены в ходе проведения ведомственной антикоррупционной экспертизы.</w:t>
      </w:r>
    </w:p>
    <w:p w14:paraId="3E56A0C6" w14:textId="77777777" w:rsidR="00EF361A" w:rsidRPr="00F23394" w:rsidRDefault="00EF361A" w:rsidP="00EF361A">
      <w:pPr>
        <w:widowControl w:val="0"/>
        <w:suppressLineNumbers/>
        <w:suppressAutoHyphens/>
        <w:autoSpaceDE w:val="0"/>
        <w:autoSpaceDN w:val="0"/>
        <w:adjustRightInd w:val="0"/>
        <w:spacing w:after="0"/>
        <w:jc w:val="both"/>
        <w:rPr>
          <w:rFonts w:ascii="Times New Roman" w:eastAsia="Calibri" w:hAnsi="Times New Roman" w:cs="Times New Roman"/>
          <w:sz w:val="28"/>
          <w:szCs w:val="28"/>
        </w:rPr>
      </w:pPr>
      <w:r w:rsidRPr="00F23394">
        <w:rPr>
          <w:rFonts w:ascii="Times New Roman" w:eastAsia="Calibri" w:hAnsi="Times New Roman" w:cs="Times New Roman"/>
          <w:sz w:val="28"/>
          <w:szCs w:val="28"/>
        </w:rPr>
        <w:t xml:space="preserve">         По результатам ведомственной правовой экспертизы проекта приказа положений, несоответствующих Конституции Российской Федерации и действующему законодательству не выявлено.</w:t>
      </w:r>
    </w:p>
    <w:p w14:paraId="1C62B2A9" w14:textId="77777777" w:rsidR="00EF361A" w:rsidRPr="00F23394" w:rsidRDefault="00EF361A" w:rsidP="00EF361A">
      <w:pPr>
        <w:widowControl w:val="0"/>
        <w:suppressLineNumbers/>
        <w:suppressAutoHyphens/>
        <w:autoSpaceDE w:val="0"/>
        <w:autoSpaceDN w:val="0"/>
        <w:adjustRightInd w:val="0"/>
        <w:spacing w:after="0"/>
        <w:jc w:val="both"/>
        <w:rPr>
          <w:rFonts w:ascii="Times New Roman" w:eastAsia="Calibri" w:hAnsi="Times New Roman" w:cs="Times New Roman"/>
          <w:sz w:val="28"/>
          <w:szCs w:val="28"/>
        </w:rPr>
      </w:pPr>
      <w:r w:rsidRPr="00F23394">
        <w:rPr>
          <w:rFonts w:ascii="Times New Roman" w:eastAsia="Calibri" w:hAnsi="Times New Roman" w:cs="Times New Roman"/>
          <w:sz w:val="28"/>
          <w:szCs w:val="28"/>
        </w:rPr>
        <w:t xml:space="preserve">         Согласование данного приказа с органами исполнительной власти Республики Дагестан не требуется.</w:t>
      </w:r>
    </w:p>
    <w:p w14:paraId="116CB1FF" w14:textId="77777777" w:rsidR="00EF361A" w:rsidRDefault="00EF361A" w:rsidP="00EF361A">
      <w:pPr>
        <w:widowControl w:val="0"/>
        <w:suppressLineNumbers/>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p>
    <w:p w14:paraId="4DF4EFC5" w14:textId="77777777" w:rsidR="00F23394" w:rsidRPr="00F23394" w:rsidRDefault="00F23394" w:rsidP="00EF361A">
      <w:pPr>
        <w:widowControl w:val="0"/>
        <w:suppressLineNumbers/>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p>
    <w:p w14:paraId="11F54ABF" w14:textId="77777777" w:rsidR="00EF361A" w:rsidRPr="00F23394" w:rsidRDefault="00EF361A" w:rsidP="00EF361A">
      <w:pPr>
        <w:spacing w:after="0"/>
        <w:ind w:firstLine="902"/>
        <w:jc w:val="both"/>
        <w:rPr>
          <w:rFonts w:ascii="Times New Roman" w:hAnsi="Times New Roman" w:cs="Times New Roman"/>
          <w:sz w:val="28"/>
          <w:szCs w:val="28"/>
        </w:rPr>
      </w:pPr>
    </w:p>
    <w:p w14:paraId="0A414354" w14:textId="77777777" w:rsidR="00EF361A" w:rsidRPr="00F23394" w:rsidRDefault="00EF361A" w:rsidP="00EF361A">
      <w:pPr>
        <w:tabs>
          <w:tab w:val="left" w:pos="4155"/>
        </w:tabs>
        <w:spacing w:after="0"/>
        <w:rPr>
          <w:rFonts w:ascii="Times New Roman" w:hAnsi="Times New Roman" w:cs="Times New Roman"/>
          <w:b/>
          <w:sz w:val="28"/>
          <w:szCs w:val="28"/>
        </w:rPr>
      </w:pPr>
      <w:r w:rsidRPr="00B12F12">
        <w:rPr>
          <w:rFonts w:ascii="Times New Roman" w:hAnsi="Times New Roman" w:cs="Times New Roman"/>
          <w:b/>
          <w:sz w:val="27"/>
          <w:szCs w:val="27"/>
        </w:rPr>
        <w:t xml:space="preserve">            </w:t>
      </w:r>
      <w:r>
        <w:rPr>
          <w:rFonts w:ascii="Times New Roman" w:hAnsi="Times New Roman" w:cs="Times New Roman"/>
          <w:b/>
          <w:sz w:val="27"/>
          <w:szCs w:val="27"/>
        </w:rPr>
        <w:t xml:space="preserve">    </w:t>
      </w:r>
      <w:r w:rsidRPr="00B12F12">
        <w:rPr>
          <w:rFonts w:ascii="Times New Roman" w:hAnsi="Times New Roman" w:cs="Times New Roman"/>
          <w:b/>
          <w:sz w:val="27"/>
          <w:szCs w:val="27"/>
        </w:rPr>
        <w:t xml:space="preserve"> </w:t>
      </w:r>
      <w:r w:rsidRPr="00F23394">
        <w:rPr>
          <w:rFonts w:ascii="Times New Roman" w:hAnsi="Times New Roman" w:cs="Times New Roman"/>
          <w:b/>
          <w:sz w:val="28"/>
          <w:szCs w:val="28"/>
        </w:rPr>
        <w:t xml:space="preserve">Начальник </w:t>
      </w:r>
    </w:p>
    <w:p w14:paraId="04C09B00" w14:textId="4FA65386" w:rsidR="00EF361A" w:rsidRPr="00F23394" w:rsidRDefault="00EF361A" w:rsidP="00EF361A">
      <w:pPr>
        <w:tabs>
          <w:tab w:val="left" w:pos="4155"/>
        </w:tabs>
        <w:spacing w:after="0"/>
        <w:rPr>
          <w:rFonts w:ascii="Times New Roman" w:hAnsi="Times New Roman" w:cs="Times New Roman"/>
          <w:b/>
          <w:sz w:val="28"/>
          <w:szCs w:val="28"/>
        </w:rPr>
      </w:pPr>
      <w:r w:rsidRPr="00F23394">
        <w:rPr>
          <w:rFonts w:ascii="Times New Roman" w:hAnsi="Times New Roman" w:cs="Times New Roman"/>
          <w:b/>
          <w:sz w:val="28"/>
          <w:szCs w:val="28"/>
        </w:rPr>
        <w:t>административно-правового отдела                                                          Т.Р. Качаев</w:t>
      </w:r>
    </w:p>
    <w:p w14:paraId="6C070C4A" w14:textId="77777777" w:rsidR="00EF361A" w:rsidRPr="00B12F12" w:rsidRDefault="00EF361A" w:rsidP="00EF361A">
      <w:pPr>
        <w:tabs>
          <w:tab w:val="left" w:pos="4155"/>
        </w:tabs>
        <w:spacing w:after="0"/>
        <w:rPr>
          <w:rFonts w:ascii="Times New Roman" w:hAnsi="Times New Roman" w:cs="Times New Roman"/>
          <w:b/>
          <w:sz w:val="27"/>
          <w:szCs w:val="27"/>
        </w:rPr>
      </w:pPr>
    </w:p>
    <w:p w14:paraId="656F630C" w14:textId="77777777" w:rsidR="00EF361A" w:rsidRPr="00B12F12" w:rsidRDefault="00EF361A" w:rsidP="00EF361A">
      <w:pPr>
        <w:tabs>
          <w:tab w:val="left" w:pos="4155"/>
        </w:tabs>
        <w:spacing w:after="0"/>
        <w:rPr>
          <w:rFonts w:ascii="Times New Roman" w:hAnsi="Times New Roman" w:cs="Times New Roman"/>
          <w:b/>
          <w:sz w:val="27"/>
          <w:szCs w:val="27"/>
        </w:rPr>
      </w:pPr>
    </w:p>
    <w:p w14:paraId="7D37C069" w14:textId="77777777" w:rsidR="00EF361A" w:rsidRPr="00B12F12" w:rsidRDefault="00EF361A" w:rsidP="00EF361A">
      <w:pPr>
        <w:tabs>
          <w:tab w:val="left" w:pos="4155"/>
        </w:tabs>
        <w:spacing w:after="0"/>
        <w:rPr>
          <w:rFonts w:ascii="Times New Roman" w:hAnsi="Times New Roman" w:cs="Times New Roman"/>
          <w:b/>
          <w:sz w:val="27"/>
          <w:szCs w:val="27"/>
        </w:rPr>
      </w:pPr>
    </w:p>
    <w:p w14:paraId="5EDD826A" w14:textId="77777777" w:rsidR="00EF361A" w:rsidRPr="00B12F12" w:rsidRDefault="00EF361A" w:rsidP="00EF361A">
      <w:pPr>
        <w:spacing w:after="0"/>
        <w:rPr>
          <w:rFonts w:ascii="Times New Roman" w:hAnsi="Times New Roman" w:cs="Times New Roman"/>
          <w:sz w:val="27"/>
          <w:szCs w:val="27"/>
        </w:rPr>
      </w:pPr>
    </w:p>
    <w:p w14:paraId="72E10987" w14:textId="77777777" w:rsidR="00EF361A" w:rsidRPr="00B12F12" w:rsidRDefault="00EF361A" w:rsidP="00EF361A">
      <w:pPr>
        <w:pStyle w:val="ConsPlusNormal"/>
        <w:jc w:val="both"/>
        <w:rPr>
          <w:sz w:val="27"/>
          <w:szCs w:val="27"/>
        </w:rPr>
      </w:pPr>
    </w:p>
    <w:p w14:paraId="1C7CA314"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44258811"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65A99825"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1BC59D97"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0B50195D"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1623136D"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370A2002"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70409B74"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6EE73099"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5A6CA707"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534FDB73"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2E41C234"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1B4F3AF7"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1479CF3A" w14:textId="77777777" w:rsidR="00EF361A" w:rsidRDefault="00EF361A" w:rsidP="00107D1E">
      <w:pPr>
        <w:spacing w:after="0"/>
        <w:ind w:firstLine="12"/>
        <w:jc w:val="both"/>
        <w:rPr>
          <w:rFonts w:ascii="Times New Roman" w:eastAsia="Times New Roman" w:hAnsi="Times New Roman" w:cs="Times New Roman"/>
          <w:b/>
          <w:sz w:val="28"/>
          <w:szCs w:val="28"/>
          <w:lang w:eastAsia="ru-RU"/>
        </w:rPr>
      </w:pPr>
    </w:p>
    <w:p w14:paraId="13EA685E" w14:textId="77777777" w:rsidR="00EF361A" w:rsidRPr="00107D1E" w:rsidRDefault="00EF361A" w:rsidP="00107D1E">
      <w:pPr>
        <w:spacing w:after="0"/>
        <w:ind w:firstLine="12"/>
        <w:jc w:val="both"/>
        <w:rPr>
          <w:rFonts w:ascii="Times New Roman" w:eastAsia="Times New Roman" w:hAnsi="Times New Roman" w:cs="Times New Roman"/>
          <w:b/>
          <w:sz w:val="28"/>
          <w:szCs w:val="28"/>
          <w:lang w:eastAsia="ru-RU"/>
        </w:rPr>
      </w:pPr>
    </w:p>
    <w:sectPr w:rsidR="00EF361A" w:rsidRPr="00107D1E" w:rsidSect="00EF361A">
      <w:pgSz w:w="11906" w:h="16838"/>
      <w:pgMar w:top="1134" w:right="566"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ExtB">
    <w:panose1 w:val="02020500000000000000"/>
    <w:charset w:val="88"/>
    <w:family w:val="roman"/>
    <w:pitch w:val="variable"/>
    <w:sig w:usb0="8000002F" w:usb1="0A080008" w:usb2="00000010" w:usb3="00000000" w:csb0="00100001" w:csb1="00000000"/>
  </w:font>
  <w:font w:name="Microsoft Sans Serif">
    <w:panose1 w:val="020B0604020202020204"/>
    <w:charset w:val="CC"/>
    <w:family w:val="swiss"/>
    <w:pitch w:val="variable"/>
    <w:sig w:usb0="E5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61"/>
    <w:rsid w:val="000427C9"/>
    <w:rsid w:val="0007012D"/>
    <w:rsid w:val="00107D1E"/>
    <w:rsid w:val="002417FF"/>
    <w:rsid w:val="0035145A"/>
    <w:rsid w:val="00444261"/>
    <w:rsid w:val="0056362F"/>
    <w:rsid w:val="005B0426"/>
    <w:rsid w:val="005E483D"/>
    <w:rsid w:val="00642E6A"/>
    <w:rsid w:val="006A328A"/>
    <w:rsid w:val="00807E2C"/>
    <w:rsid w:val="00877BA0"/>
    <w:rsid w:val="00894CE6"/>
    <w:rsid w:val="00952276"/>
    <w:rsid w:val="00AC07F6"/>
    <w:rsid w:val="00B96084"/>
    <w:rsid w:val="00CA356B"/>
    <w:rsid w:val="00CD7544"/>
    <w:rsid w:val="00DF300E"/>
    <w:rsid w:val="00E15EC2"/>
    <w:rsid w:val="00EC1EBA"/>
    <w:rsid w:val="00EF361A"/>
    <w:rsid w:val="00F2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BB5B"/>
  <w15:docId w15:val="{697FF675-707E-48FE-B099-B75739EB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B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BA0"/>
    <w:rPr>
      <w:rFonts w:ascii="Tahoma" w:hAnsi="Tahoma" w:cs="Tahoma"/>
      <w:sz w:val="16"/>
      <w:szCs w:val="16"/>
    </w:rPr>
  </w:style>
  <w:style w:type="paragraph" w:customStyle="1" w:styleId="ConsPlusNormal">
    <w:name w:val="ConsPlusNormal"/>
    <w:rsid w:val="0007012D"/>
    <w:pPr>
      <w:widowControl w:val="0"/>
      <w:autoSpaceDE w:val="0"/>
      <w:autoSpaceDN w:val="0"/>
      <w:spacing w:after="0" w:line="240" w:lineRule="auto"/>
    </w:pPr>
    <w:rPr>
      <w:rFonts w:ascii="Calibri" w:eastAsiaTheme="minorEastAsia" w:hAnsi="Calibri" w:cs="Calibri"/>
      <w:kern w:val="2"/>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939583476DBD07EFAE056EE59FD3A1F94180409FC1C9594A14DE9DD3E0B71C2E5FB9A8B7E6AC32C5CA58FA354D4745F1DDD2DA3F94DB956557D1xBoCO" TargetMode="External"/><Relationship Id="rId3" Type="http://schemas.openxmlformats.org/officeDocument/2006/relationships/webSettings" Target="webSettings.xml"/><Relationship Id="rId7" Type="http://schemas.openxmlformats.org/officeDocument/2006/relationships/hyperlink" Target="consultantplus://offline/ref=87ABC9C92FDA3950100A11EC5C37624136547005FE05BD632A9655B15F2C7CC7BA49D395F5ED250BCC5B165474A2C5AFF5S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7ABC9C92FDA3950100A11EC5C37624136547005FE07B96F299655B15F2C7CC7BA49D395F5ED250BCC5B165474A2C5AFF5SCN" TargetMode="External"/><Relationship Id="rId11" Type="http://schemas.openxmlformats.org/officeDocument/2006/relationships/fontTable" Target="fontTable.xml"/><Relationship Id="rId5" Type="http://schemas.openxmlformats.org/officeDocument/2006/relationships/hyperlink" Target="consultantplus://offline/ref=87ABC9C92FDA3950100A11EC5C37624136547005FE07B96C299655B15F2C7CC7BA49D395F5ED250BCC5B165474A2C5AFF5SCN" TargetMode="External"/><Relationship Id="rId10" Type="http://schemas.openxmlformats.org/officeDocument/2006/relationships/hyperlink" Target="consultantplus://offline/ref=52939583476DBD07EFAE056EE59FD3A1F94180409FC1C9594A14DE9DD3E0B71C2E5FB9A8B7E6AC32C5CA58FB354D4745F1DDD2DA3F94DB956557D1xBoCO" TargetMode="External"/><Relationship Id="rId4" Type="http://schemas.openxmlformats.org/officeDocument/2006/relationships/image" Target="media/image1.png"/><Relationship Id="rId9" Type="http://schemas.openxmlformats.org/officeDocument/2006/relationships/hyperlink" Target="consultantplus://offline/ref=52939583476DBD07EFAE056EE59FD3A1F94180409FC1C9594A14DE9DD3E0B71C2E5FB9A8B7E6AC32C5CA58FB354D4745F1DDD2DA3F94DB956557D1xBo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1032</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KCG-4</cp:lastModifiedBy>
  <cp:revision>6</cp:revision>
  <cp:lastPrinted>2023-10-12T07:25:00Z</cp:lastPrinted>
  <dcterms:created xsi:type="dcterms:W3CDTF">2023-10-10T14:11:00Z</dcterms:created>
  <dcterms:modified xsi:type="dcterms:W3CDTF">2023-10-23T12:22:00Z</dcterms:modified>
</cp:coreProperties>
</file>